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0D37">
      <w:pPr>
        <w:shd w:val="clear"/>
        <w:spacing w:before="0" w:beforeLines="50" w:beforeAutospacing="0" w:after="0" w:afterLines="25" w:afterAutospacing="0"/>
        <w:jc w:val="center"/>
        <w:rPr>
          <w:rFonts w:hint="eastAsia" w:ascii="仿宋_GB2312" w:hAnsi="仿宋_GB2312" w:eastAsia="仿宋_GB2312" w:cs="仿宋_GB2312"/>
          <w:b/>
          <w:bCs/>
          <w:color w:val="auto"/>
          <w:sz w:val="48"/>
          <w:szCs w:val="48"/>
          <w:highlight w:val="none"/>
          <w:lang w:val="en-US" w:eastAsia="zh-CN"/>
        </w:rPr>
      </w:pPr>
      <w:bookmarkStart w:id="4" w:name="_GoBack"/>
      <w:bookmarkEnd w:id="4"/>
      <w:r>
        <w:rPr>
          <w:rFonts w:hint="eastAsia" w:ascii="仿宋_GB2312" w:hAnsi="仿宋_GB2312" w:eastAsia="仿宋_GB2312" w:cs="仿宋_GB2312"/>
          <w:b/>
          <w:bCs/>
          <w:color w:val="auto"/>
          <w:sz w:val="48"/>
          <w:szCs w:val="48"/>
          <w:highlight w:val="none"/>
          <w:lang w:val="en-US" w:eastAsia="zh-CN"/>
        </w:rPr>
        <w:t>安庆桐城化工园区（稳定同位素产业园）智</w:t>
      </w:r>
    </w:p>
    <w:p w14:paraId="271D4D16">
      <w:pPr>
        <w:shd w:val="clear"/>
        <w:spacing w:before="0" w:beforeLines="50" w:beforeAutospacing="0" w:after="0" w:afterLines="25" w:afterAutospacing="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 xml:space="preserve">慧园区项目监理服务采购项目 </w:t>
      </w:r>
    </w:p>
    <w:p w14:paraId="368F78F5">
      <w:pPr>
        <w:shd w:val="clear"/>
        <w:spacing w:beforeAutospacing="0"/>
        <w:jc w:val="center"/>
        <w:rPr>
          <w:rFonts w:hint="eastAsia" w:ascii="仿宋_GB2312" w:hAnsi="仿宋_GB2312" w:eastAsia="仿宋_GB2312" w:cs="仿宋_GB2312"/>
          <w:b/>
          <w:bCs/>
          <w:color w:val="auto"/>
          <w:sz w:val="48"/>
          <w:szCs w:val="48"/>
          <w:highlight w:val="none"/>
          <w:lang w:val="en-US" w:eastAsia="zh-CN"/>
        </w:rPr>
      </w:pPr>
    </w:p>
    <w:p w14:paraId="3674D461">
      <w:pPr>
        <w:shd w:val="clear"/>
        <w:jc w:val="center"/>
        <w:rPr>
          <w:rFonts w:hint="default" w:ascii="仿宋_GB2312" w:hAnsi="仿宋_GB2312" w:eastAsia="仿宋_GB2312" w:cs="仿宋_GB2312"/>
          <w:b/>
          <w:bCs/>
          <w:color w:val="auto"/>
          <w:sz w:val="48"/>
          <w:szCs w:val="48"/>
          <w:highlight w:val="none"/>
          <w:lang w:val="en-US" w:eastAsia="zh-CN"/>
        </w:rPr>
      </w:pPr>
    </w:p>
    <w:p w14:paraId="5D880F29">
      <w:pPr>
        <w:shd w:val="clear"/>
        <w:jc w:val="center"/>
        <w:rPr>
          <w:rFonts w:hint="default" w:ascii="仿宋_GB2312" w:hAnsi="仿宋_GB2312" w:eastAsia="仿宋_GB2312" w:cs="仿宋_GB2312"/>
          <w:b/>
          <w:bCs/>
          <w:color w:val="auto"/>
          <w:sz w:val="48"/>
          <w:szCs w:val="56"/>
          <w:highlight w:val="none"/>
          <w:lang w:val="en-US" w:eastAsia="zh-CN"/>
        </w:rPr>
      </w:pPr>
    </w:p>
    <w:p w14:paraId="4ACBDFE7">
      <w:pPr>
        <w:pStyle w:val="18"/>
        <w:shd w:val="clear"/>
        <w:rPr>
          <w:rFonts w:hint="eastAsia"/>
          <w:color w:val="auto"/>
          <w:highlight w:val="none"/>
          <w:lang w:val="en-US" w:eastAsia="zh-CN"/>
        </w:rPr>
      </w:pPr>
    </w:p>
    <w:p w14:paraId="5C069A25">
      <w:pPr>
        <w:shd w:val="clear"/>
        <w:jc w:val="center"/>
        <w:rPr>
          <w:rFonts w:hint="eastAsia" w:ascii="仿宋_GB2312" w:hAnsi="仿宋_GB2312" w:eastAsia="仿宋_GB2312" w:cs="仿宋_GB2312"/>
          <w:b/>
          <w:bCs/>
          <w:color w:val="auto"/>
          <w:sz w:val="48"/>
          <w:szCs w:val="48"/>
          <w:highlight w:val="none"/>
          <w:lang w:val="en-US" w:eastAsia="zh-CN"/>
        </w:rPr>
      </w:pPr>
    </w:p>
    <w:p w14:paraId="4542BA9C">
      <w:pPr>
        <w:shd w:val="clear"/>
        <w:jc w:val="center"/>
        <w:rPr>
          <w:rFonts w:hint="eastAsia" w:ascii="仿宋_GB2312" w:hAnsi="仿宋_GB2312" w:eastAsia="仿宋_GB2312" w:cs="仿宋_GB2312"/>
          <w:b/>
          <w:bCs/>
          <w:color w:val="auto"/>
          <w:sz w:val="48"/>
          <w:szCs w:val="48"/>
          <w:highlight w:val="none"/>
          <w:lang w:val="en-US" w:eastAsia="zh-CN"/>
        </w:rPr>
      </w:pPr>
    </w:p>
    <w:p w14:paraId="1EFA47E6">
      <w:pPr>
        <w:shd w:val="clear"/>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比  选  文  件</w:t>
      </w:r>
    </w:p>
    <w:p w14:paraId="556F36E2">
      <w:pPr>
        <w:pStyle w:val="2"/>
        <w:shd w:val="clear"/>
        <w:rPr>
          <w:rFonts w:hint="eastAsia" w:ascii="仿宋_GB2312" w:hAnsi="仿宋_GB2312" w:eastAsia="仿宋_GB2312" w:cs="仿宋_GB2312"/>
          <w:color w:val="auto"/>
          <w:highlight w:val="none"/>
          <w:lang w:val="en-US" w:eastAsia="zh-CN"/>
        </w:rPr>
      </w:pPr>
    </w:p>
    <w:p w14:paraId="09631CCB">
      <w:pPr>
        <w:pStyle w:val="2"/>
        <w:shd w:val="clear"/>
        <w:rPr>
          <w:rFonts w:hint="eastAsia" w:ascii="仿宋_GB2312" w:hAnsi="仿宋_GB2312" w:eastAsia="仿宋_GB2312" w:cs="仿宋_GB2312"/>
          <w:b w:val="0"/>
          <w:bCs w:val="0"/>
          <w:color w:val="auto"/>
          <w:sz w:val="36"/>
          <w:szCs w:val="44"/>
          <w:highlight w:val="none"/>
          <w:lang w:val="en-US" w:eastAsia="zh-CN"/>
        </w:rPr>
      </w:pPr>
    </w:p>
    <w:p w14:paraId="31F9E568">
      <w:pPr>
        <w:shd w:val="clear"/>
        <w:rPr>
          <w:rFonts w:hint="eastAsia" w:ascii="仿宋_GB2312" w:hAnsi="仿宋_GB2312" w:eastAsia="仿宋_GB2312" w:cs="仿宋_GB2312"/>
          <w:b w:val="0"/>
          <w:bCs w:val="0"/>
          <w:color w:val="auto"/>
          <w:sz w:val="36"/>
          <w:szCs w:val="44"/>
          <w:highlight w:val="none"/>
          <w:lang w:val="en-US" w:eastAsia="zh-CN"/>
        </w:rPr>
      </w:pPr>
    </w:p>
    <w:p w14:paraId="7F8FD6CA">
      <w:pPr>
        <w:pStyle w:val="2"/>
        <w:shd w:val="clear"/>
        <w:rPr>
          <w:rFonts w:hint="eastAsia" w:ascii="仿宋_GB2312" w:hAnsi="仿宋_GB2312" w:eastAsia="仿宋_GB2312" w:cs="仿宋_GB2312"/>
          <w:b w:val="0"/>
          <w:bCs w:val="0"/>
          <w:color w:val="auto"/>
          <w:kern w:val="2"/>
          <w:sz w:val="36"/>
          <w:szCs w:val="44"/>
          <w:highlight w:val="none"/>
          <w:lang w:val="en-US" w:eastAsia="zh-CN" w:bidi="ar-SA"/>
        </w:rPr>
      </w:pPr>
    </w:p>
    <w:p w14:paraId="20CF5693">
      <w:pPr>
        <w:pStyle w:val="2"/>
        <w:shd w:val="clear"/>
        <w:rPr>
          <w:rFonts w:hint="eastAsia" w:ascii="仿宋_GB2312" w:hAnsi="仿宋_GB2312" w:eastAsia="仿宋_GB2312" w:cs="仿宋_GB2312"/>
          <w:b w:val="0"/>
          <w:bCs w:val="0"/>
          <w:color w:val="auto"/>
          <w:kern w:val="2"/>
          <w:sz w:val="36"/>
          <w:szCs w:val="44"/>
          <w:highlight w:val="none"/>
          <w:lang w:val="en-US" w:eastAsia="zh-CN" w:bidi="ar-SA"/>
        </w:rPr>
      </w:pPr>
    </w:p>
    <w:p w14:paraId="3109FD60">
      <w:pPr>
        <w:pStyle w:val="2"/>
        <w:shd w:val="clear"/>
        <w:ind w:left="0" w:leftChars="0" w:firstLine="637" w:firstLineChars="177"/>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kern w:val="2"/>
          <w:sz w:val="36"/>
          <w:szCs w:val="44"/>
          <w:highlight w:val="none"/>
          <w:lang w:val="en-US" w:eastAsia="zh-CN" w:bidi="ar-SA"/>
        </w:rPr>
        <w:t>比 选 人：</w:t>
      </w:r>
      <w:r>
        <w:rPr>
          <w:rFonts w:hint="eastAsia" w:ascii="仿宋_GB2312" w:hAnsi="仿宋_GB2312" w:eastAsia="仿宋_GB2312" w:cs="仿宋_GB2312"/>
          <w:b w:val="0"/>
          <w:bCs w:val="0"/>
          <w:color w:val="auto"/>
          <w:kern w:val="2"/>
          <w:sz w:val="36"/>
          <w:szCs w:val="44"/>
          <w:highlight w:val="none"/>
          <w:u w:val="single"/>
          <w:lang w:val="en-US" w:eastAsia="zh-CN" w:bidi="ar-SA"/>
        </w:rPr>
        <w:t>桐城市新兴产业建设发展有限公司</w:t>
      </w:r>
    </w:p>
    <w:p w14:paraId="26176925">
      <w:pPr>
        <w:pStyle w:val="2"/>
        <w:shd w:val="clear"/>
        <w:rPr>
          <w:rFonts w:hint="eastAsia" w:ascii="仿宋_GB2312" w:hAnsi="仿宋_GB2312" w:eastAsia="仿宋_GB2312" w:cs="仿宋_GB2312"/>
          <w:color w:val="auto"/>
          <w:highlight w:val="none"/>
          <w:lang w:val="en-US" w:eastAsia="zh-CN"/>
        </w:rPr>
      </w:pPr>
    </w:p>
    <w:p w14:paraId="03DDC2D6">
      <w:pPr>
        <w:pStyle w:val="2"/>
        <w:shd w:val="clear"/>
        <w:rPr>
          <w:rFonts w:hint="eastAsia" w:ascii="仿宋_GB2312" w:hAnsi="仿宋_GB2312" w:eastAsia="仿宋_GB2312" w:cs="仿宋_GB2312"/>
          <w:color w:val="auto"/>
          <w:highlight w:val="none"/>
          <w:lang w:val="en-US" w:eastAsia="zh-CN"/>
        </w:rPr>
      </w:pPr>
    </w:p>
    <w:p w14:paraId="06E49917">
      <w:pPr>
        <w:keepNext w:val="0"/>
        <w:keepLines w:val="0"/>
        <w:pageBreakBefore w:val="0"/>
        <w:widowControl/>
        <w:numPr>
          <w:ilvl w:val="0"/>
          <w:numId w:val="0"/>
        </w:numPr>
        <w:suppressLineNumbers w:val="0"/>
        <w:shd w:val="clear"/>
        <w:kinsoku/>
        <w:wordWrap/>
        <w:overflowPunct/>
        <w:topLinePunct w:val="0"/>
        <w:autoSpaceDE/>
        <w:autoSpaceDN/>
        <w:bidi w:val="0"/>
        <w:spacing w:line="312" w:lineRule="auto"/>
        <w:ind w:left="0" w:leftChars="0" w:firstLine="637" w:firstLineChars="177"/>
        <w:jc w:val="both"/>
        <w:textAlignment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代理机构：</w:t>
      </w:r>
      <w:r>
        <w:rPr>
          <w:rFonts w:hint="eastAsia" w:ascii="仿宋_GB2312" w:hAnsi="仿宋_GB2312" w:eastAsia="仿宋_GB2312" w:cs="仿宋_GB2312"/>
          <w:b w:val="0"/>
          <w:bCs w:val="0"/>
          <w:color w:val="auto"/>
          <w:kern w:val="2"/>
          <w:sz w:val="36"/>
          <w:szCs w:val="44"/>
          <w:highlight w:val="none"/>
          <w:u w:val="single"/>
          <w:lang w:val="en-US" w:eastAsia="zh-CN" w:bidi="ar-SA"/>
        </w:rPr>
        <w:t>安庆宇屹工程咨询有限公司</w:t>
      </w:r>
    </w:p>
    <w:p w14:paraId="289760FC">
      <w:pPr>
        <w:pStyle w:val="2"/>
        <w:shd w:val="clear"/>
        <w:rPr>
          <w:rFonts w:hint="eastAsia" w:ascii="仿宋_GB2312" w:hAnsi="仿宋_GB2312" w:eastAsia="仿宋_GB2312" w:cs="仿宋_GB2312"/>
          <w:color w:val="auto"/>
          <w:highlight w:val="none"/>
          <w:lang w:val="en-US" w:eastAsia="zh-CN"/>
        </w:rPr>
      </w:pPr>
    </w:p>
    <w:p w14:paraId="22D8CDDA">
      <w:pPr>
        <w:pStyle w:val="2"/>
        <w:shd w:val="clear"/>
        <w:rPr>
          <w:rFonts w:hint="eastAsia" w:ascii="仿宋_GB2312" w:hAnsi="仿宋_GB2312" w:eastAsia="仿宋_GB2312" w:cs="仿宋_GB2312"/>
          <w:color w:val="auto"/>
          <w:highlight w:val="none"/>
          <w:lang w:val="en-US" w:eastAsia="zh-CN"/>
        </w:rPr>
      </w:pPr>
    </w:p>
    <w:p w14:paraId="1E874029">
      <w:pPr>
        <w:pStyle w:val="2"/>
        <w:shd w:val="clear"/>
        <w:rPr>
          <w:rFonts w:hint="eastAsia" w:ascii="仿宋_GB2312" w:hAnsi="仿宋_GB2312" w:eastAsia="仿宋_GB2312" w:cs="仿宋_GB2312"/>
          <w:color w:val="auto"/>
          <w:highlight w:val="none"/>
          <w:lang w:val="en-US" w:eastAsia="zh-CN"/>
        </w:rPr>
      </w:pPr>
    </w:p>
    <w:p w14:paraId="1EC4B734">
      <w:pPr>
        <w:pStyle w:val="2"/>
        <w:shd w:val="clear"/>
        <w:jc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二零二五年九月</w:t>
      </w:r>
    </w:p>
    <w:p w14:paraId="7A356C4B">
      <w:pPr>
        <w:shd w:val="clear"/>
        <w:jc w:val="center"/>
        <w:rPr>
          <w:rFonts w:hint="eastAsia" w:ascii="仿宋_GB2312" w:hAnsi="仿宋_GB2312" w:eastAsia="仿宋_GB2312" w:cs="仿宋_GB2312"/>
          <w:b/>
          <w:bCs/>
          <w:color w:val="auto"/>
          <w:sz w:val="52"/>
          <w:szCs w:val="52"/>
          <w:highlight w:val="none"/>
          <w:lang w:val="en-US" w:eastAsia="zh-CN"/>
        </w:rPr>
      </w:pPr>
      <w:r>
        <w:rPr>
          <w:rFonts w:hint="eastAsia" w:ascii="仿宋_GB2312" w:hAnsi="仿宋_GB2312" w:eastAsia="仿宋_GB2312" w:cs="仿宋_GB2312"/>
          <w:b/>
          <w:bCs/>
          <w:color w:val="auto"/>
          <w:kern w:val="2"/>
          <w:sz w:val="40"/>
          <w:szCs w:val="48"/>
          <w:highlight w:val="none"/>
          <w:lang w:val="en-US" w:eastAsia="zh-CN" w:bidi="ar-SA"/>
        </w:rPr>
        <w:t>安庆桐城化工园区（稳定同位素产业园）智慧园区项目监理服务采购项目</w:t>
      </w:r>
    </w:p>
    <w:p w14:paraId="7A78080C">
      <w:pPr>
        <w:shd w:val="clear"/>
        <w:jc w:val="center"/>
        <w:rPr>
          <w:rFonts w:hint="default"/>
          <w:color w:val="auto"/>
          <w:highlight w:val="none"/>
          <w:lang w:val="en-US"/>
        </w:rPr>
      </w:pPr>
      <w:r>
        <w:rPr>
          <w:rFonts w:hint="eastAsia" w:ascii="仿宋_GB2312" w:hAnsi="仿宋_GB2312" w:eastAsia="仿宋_GB2312" w:cs="仿宋_GB2312"/>
          <w:b/>
          <w:bCs/>
          <w:color w:val="auto"/>
          <w:kern w:val="2"/>
          <w:sz w:val="40"/>
          <w:szCs w:val="48"/>
          <w:highlight w:val="none"/>
          <w:lang w:val="en-US" w:eastAsia="zh-CN" w:bidi="ar-SA"/>
        </w:rPr>
        <w:t>比选公告</w:t>
      </w:r>
    </w:p>
    <w:p w14:paraId="26BAE01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桐城市新兴产业建设发展有限公司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安庆桐城化工园区（稳定同位素产业园）智慧园区项目监理服务采购项目</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262307B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14:paraId="4CC4A74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安庆桐城化工园区（稳定同位素产业园）智慧园区项目监理服务采购项目</w:t>
      </w:r>
    </w:p>
    <w:p w14:paraId="68CB87F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1A51CFB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桐城市新兴产业建设发展有限公司</w:t>
      </w:r>
    </w:p>
    <w:p w14:paraId="03C698B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本项目位于安庆桐城化工园区（稳定同位素产业园）内，核心建设内容包括智能基础设施（5G/工业互联网、智能感知设备、数据中心等）、智慧应用系统（安全监管、智能管理、产业服务等系统及指挥调度中心）及相关配套工程，旨在提升园区管理、安全防控及产业服务水平</w:t>
      </w:r>
      <w:r>
        <w:rPr>
          <w:rFonts w:hint="eastAsia" w:ascii="仿宋_GB2312" w:hAnsi="仿宋_GB2312" w:eastAsia="仿宋_GB2312" w:cs="仿宋_GB2312"/>
          <w:color w:val="auto"/>
          <w:sz w:val="28"/>
          <w:szCs w:val="28"/>
          <w:highlight w:val="none"/>
          <w:lang w:eastAsia="zh-CN"/>
        </w:rPr>
        <w:t>，总投资约</w:t>
      </w:r>
      <w:r>
        <w:rPr>
          <w:rFonts w:hint="eastAsia" w:ascii="仿宋_GB2312" w:hAnsi="仿宋_GB2312" w:eastAsia="仿宋_GB2312" w:cs="仿宋_GB2312"/>
          <w:color w:val="auto"/>
          <w:sz w:val="28"/>
          <w:szCs w:val="28"/>
          <w:highlight w:val="none"/>
          <w:lang w:val="en-US" w:eastAsia="zh-CN"/>
        </w:rPr>
        <w:t>1158.9</w:t>
      </w:r>
      <w:r>
        <w:rPr>
          <w:rFonts w:hint="eastAsia" w:ascii="仿宋_GB2312" w:hAnsi="仿宋_GB2312" w:eastAsia="仿宋_GB2312" w:cs="仿宋_GB2312"/>
          <w:color w:val="auto"/>
          <w:sz w:val="28"/>
          <w:szCs w:val="28"/>
          <w:highlight w:val="none"/>
          <w:lang w:eastAsia="zh-CN"/>
        </w:rPr>
        <w:t>万元。</w:t>
      </w:r>
    </w:p>
    <w:p w14:paraId="2AC8EF6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5.招标范围：本项目全过程监理服务，涵盖前期准备、设计、施工、设备采购安装调试、竣工验收及保修期等各阶段的质量、进度、投资、安全等监理工作。</w:t>
      </w:r>
    </w:p>
    <w:p w14:paraId="383259B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3BE784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7.最高限价：10万元</w:t>
      </w:r>
    </w:p>
    <w:p w14:paraId="295211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8.服务期限：自监理合同签订之日起至项目竣工验收合格及保修期结束止。</w:t>
      </w:r>
    </w:p>
    <w:p w14:paraId="67E152A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2" w:firstLineChars="15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4999BD7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1.具备独立法人资格，持有有效的营业执照；</w:t>
      </w:r>
    </w:p>
    <w:p w14:paraId="50ED3E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2.响应人应当具有良好信誉。响应人及其法定代表人、拟任本项目的项目负责人未被列入全国法院失信被执行人名单（提供证明材料或做出承诺）；</w:t>
      </w:r>
    </w:p>
    <w:p w14:paraId="3E8B8AE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3.具备建设行政主管部门核发的工程监理综合资质或机电工程监理甲级资质；</w:t>
      </w:r>
    </w:p>
    <w:p w14:paraId="2BC6C53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lang w:val="en-US" w:eastAsia="zh-CN"/>
        </w:rPr>
      </w:pPr>
      <w:r>
        <w:rPr>
          <w:rFonts w:hint="eastAsia" w:ascii="仿宋_GB2312" w:hAnsi="仿宋_GB2312" w:eastAsia="仿宋_GB2312" w:cs="仿宋_GB2312"/>
          <w:color w:val="auto"/>
          <w:sz w:val="28"/>
          <w:szCs w:val="28"/>
          <w:highlight w:val="none"/>
          <w:lang w:val="en-US" w:eastAsia="zh-CN"/>
        </w:rPr>
        <w:t>4.拟任项目总监理工程师资格要求：须具备国家注册监理工程师证书（机电工程专业），且为本企业在职职工，提供开标之日前半年内任意三个月的社保缴费证明（或社保有效证明材料）；</w:t>
      </w:r>
    </w:p>
    <w:p w14:paraId="379ADF1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5.本项目不接受联合体投标。</w:t>
      </w:r>
    </w:p>
    <w:p w14:paraId="4E50F7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val="en-US" w:eastAsia="zh-CN"/>
        </w:rPr>
        <w:t>比选保证金</w:t>
      </w:r>
    </w:p>
    <w:p w14:paraId="0973BDC6">
      <w:pPr>
        <w:pStyle w:val="39"/>
        <w:keepNext w:val="0"/>
        <w:keepLines w:val="0"/>
        <w:pageBreakBefore w:val="0"/>
        <w:shd w:val="clear"/>
        <w:kinsoku/>
        <w:wordWrap/>
        <w:overflowPunct/>
        <w:topLinePunct w:val="0"/>
        <w:autoSpaceDE/>
        <w:autoSpaceDN/>
        <w:bidi w:val="0"/>
        <w:adjustRightInd/>
        <w:snapToGrid/>
        <w:spacing w:line="360" w:lineRule="auto"/>
        <w:ind w:left="0" w:leftChars="0" w:firstLine="420" w:firstLineChars="150"/>
        <w:jc w:val="left"/>
        <w:rPr>
          <w:rFonts w:hint="eastAsia" w:ascii="仿宋_GB2312" w:hAnsi="仿宋_GB2312" w:eastAsia="仿宋_GB2312" w:cs="仿宋_GB2312"/>
          <w:color w:val="auto"/>
          <w:kern w:val="2"/>
          <w:sz w:val="28"/>
          <w:szCs w:val="28"/>
          <w:highlight w:val="none"/>
          <w:lang w:val="en-US" w:eastAsia="zh-CN" w:bidi="ar-SA"/>
        </w:rPr>
      </w:pPr>
      <w:r>
        <w:rPr>
          <w:rFonts w:ascii="仿宋" w:hAnsi="仿宋" w:eastAsia="仿宋" w:cs="仿宋"/>
          <w:color w:val="auto"/>
          <w:kern w:val="0"/>
          <w:sz w:val="28"/>
          <w:szCs w:val="28"/>
          <w:highlight w:val="none"/>
          <w:lang w:val="en-US" w:eastAsia="zh-CN" w:bidi="ar"/>
        </w:rPr>
        <w:t>本项目免收</w:t>
      </w:r>
      <w:r>
        <w:rPr>
          <w:rFonts w:hint="eastAsia" w:ascii="仿宋" w:hAnsi="仿宋" w:eastAsia="仿宋" w:cs="仿宋"/>
          <w:color w:val="auto"/>
          <w:kern w:val="0"/>
          <w:sz w:val="28"/>
          <w:szCs w:val="28"/>
          <w:highlight w:val="none"/>
          <w:lang w:val="en-US" w:eastAsia="zh-CN" w:bidi="ar"/>
        </w:rPr>
        <w:t>比选</w:t>
      </w:r>
      <w:r>
        <w:rPr>
          <w:rFonts w:ascii="仿宋" w:hAnsi="仿宋" w:eastAsia="仿宋" w:cs="仿宋"/>
          <w:color w:val="auto"/>
          <w:kern w:val="0"/>
          <w:sz w:val="28"/>
          <w:szCs w:val="28"/>
          <w:highlight w:val="none"/>
          <w:lang w:val="en-US" w:eastAsia="zh-CN" w:bidi="ar"/>
        </w:rPr>
        <w:t>保证金</w:t>
      </w:r>
      <w:r>
        <w:rPr>
          <w:rFonts w:hint="eastAsia" w:ascii="仿宋_GB2312" w:hAnsi="仿宋_GB2312" w:eastAsia="仿宋_GB2312" w:cs="仿宋_GB2312"/>
          <w:color w:val="auto"/>
          <w:kern w:val="2"/>
          <w:sz w:val="28"/>
          <w:szCs w:val="28"/>
          <w:highlight w:val="none"/>
          <w:lang w:val="en-US" w:eastAsia="zh-CN" w:bidi="ar-SA"/>
        </w:rPr>
        <w:t>。</w:t>
      </w:r>
    </w:p>
    <w:p w14:paraId="348C84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highlight w:val="none"/>
          <w:lang w:val="en-US" w:eastAsia="zh-CN"/>
        </w:rPr>
        <w:t>报名及获取比选文件</w:t>
      </w:r>
    </w:p>
    <w:p w14:paraId="28D74C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5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p>
    <w:p w14:paraId="47015F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投标人在开标会开始前，本项目响应时需携带法定代表人授权委托书、营业执照复印件、资质证书复印件并加盖公章进行符合性审查。时间：</w:t>
      </w:r>
      <w:r>
        <w:rPr>
          <w:rFonts w:hint="eastAsia" w:ascii="仿宋_GB2312" w:hAnsi="仿宋_GB2312" w:eastAsia="仿宋_GB2312" w:cs="仿宋_GB2312"/>
          <w:b/>
          <w:bCs/>
          <w:color w:val="auto"/>
          <w:sz w:val="28"/>
          <w:szCs w:val="28"/>
          <w:highlight w:val="none"/>
          <w:lang w:val="en-US" w:eastAsia="zh-CN"/>
        </w:rPr>
        <w:t>2025年9月19日17时00分前</w:t>
      </w:r>
      <w:r>
        <w:rPr>
          <w:rFonts w:hint="eastAsia" w:ascii="仿宋_GB2312" w:hAnsi="仿宋_GB2312" w:eastAsia="仿宋_GB2312" w:cs="仿宋_GB2312"/>
          <w:color w:val="auto"/>
          <w:sz w:val="28"/>
          <w:szCs w:val="28"/>
          <w:highlight w:val="none"/>
          <w:lang w:val="en-US" w:eastAsia="zh-CN"/>
        </w:rPr>
        <w:t>（节假日不报名），地址：安徽省桐城市昌平路文昌苑B区门面房宇屹咨询（上承地产3楼），联系电话：0556-6698168），也可通过邮寄的方式于报名截止前将报名资料寄至代理机构。</w:t>
      </w:r>
    </w:p>
    <w:p w14:paraId="47736708">
      <w:pPr>
        <w:spacing w:line="360" w:lineRule="auto"/>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时间：2025年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日（北京时间）</w:t>
      </w:r>
    </w:p>
    <w:p w14:paraId="35EAC30D">
      <w:pPr>
        <w:spacing w:line="360" w:lineRule="auto"/>
        <w:rPr>
          <w:rFonts w:hint="eastAsia" w:ascii="仿宋_GB2312" w:hAnsi="仿宋_GB2312" w:eastAsia="仿宋_GB2312" w:cs="仿宋_GB2312"/>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地</w:t>
      </w:r>
      <w:r>
        <w:rPr>
          <w:rFonts w:hint="eastAsia" w:ascii="仿宋_GB2312" w:hAnsi="仿宋_GB2312" w:eastAsia="仿宋_GB2312" w:cs="仿宋_GB2312"/>
          <w:color w:val="auto"/>
          <w:sz w:val="28"/>
          <w:szCs w:val="28"/>
          <w:highlight w:val="none"/>
          <w:lang w:eastAsia="zh-CN"/>
        </w:rPr>
        <w:t>点：</w:t>
      </w:r>
      <w:r>
        <w:rPr>
          <w:rFonts w:hint="eastAsia" w:ascii="仿宋_GB2312" w:hAnsi="仿宋_GB2312" w:eastAsia="仿宋_GB2312" w:cs="仿宋_GB2312"/>
          <w:color w:val="auto"/>
          <w:sz w:val="28"/>
          <w:szCs w:val="28"/>
          <w:highlight w:val="none"/>
        </w:rPr>
        <w:t>桐城经开区建设投资集团网站（http://www.tcjjj.cn/）</w:t>
      </w:r>
      <w:r>
        <w:rPr>
          <w:rFonts w:hint="eastAsia" w:ascii="仿宋_GB2312" w:hAnsi="仿宋_GB2312" w:eastAsia="仿宋_GB2312" w:cs="仿宋_GB2312"/>
          <w:color w:val="auto"/>
          <w:kern w:val="0"/>
          <w:sz w:val="28"/>
          <w:szCs w:val="28"/>
          <w:highlight w:val="none"/>
        </w:rPr>
        <w:t>自行下载</w:t>
      </w:r>
      <w:r>
        <w:rPr>
          <w:rFonts w:hint="eastAsia" w:ascii="仿宋_GB2312" w:hAnsi="仿宋_GB2312" w:eastAsia="仿宋_GB2312" w:cs="仿宋_GB2312"/>
          <w:color w:val="auto"/>
          <w:kern w:val="0"/>
          <w:sz w:val="28"/>
          <w:szCs w:val="28"/>
          <w:highlight w:val="none"/>
          <w:lang w:eastAsia="zh-CN"/>
        </w:rPr>
        <w:t>。</w:t>
      </w:r>
    </w:p>
    <w:p w14:paraId="731E7B1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开标</w:t>
      </w:r>
      <w:r>
        <w:rPr>
          <w:rFonts w:hint="eastAsia" w:ascii="宋体" w:hAnsi="宋体" w:eastAsia="宋体" w:cs="宋体"/>
          <w:b/>
          <w:bCs/>
          <w:color w:val="auto"/>
          <w:sz w:val="28"/>
          <w:szCs w:val="28"/>
          <w:highlight w:val="none"/>
        </w:rPr>
        <w:t>时间及地点</w:t>
      </w:r>
    </w:p>
    <w:p w14:paraId="0C2EDFE8">
      <w:pPr>
        <w:pStyle w:val="1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150"/>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1.开标时间：</w:t>
      </w:r>
      <w:r>
        <w:rPr>
          <w:rFonts w:hint="eastAsia" w:ascii="仿宋_GB2312" w:hAnsi="仿宋_GB2312" w:eastAsia="仿宋_GB2312" w:cs="仿宋_GB2312"/>
          <w:color w:val="auto"/>
          <w:kern w:val="2"/>
          <w:sz w:val="28"/>
          <w:szCs w:val="28"/>
          <w:highlight w:val="none"/>
          <w:lang w:val="en-US" w:eastAsia="zh-CN" w:bidi="ar-SA"/>
        </w:rPr>
        <w:t>2025年9月22日15时00分</w:t>
      </w:r>
      <w:r>
        <w:rPr>
          <w:rFonts w:hint="default" w:ascii="仿宋_GB2312" w:hAnsi="仿宋_GB2312" w:eastAsia="仿宋_GB2312" w:cs="仿宋_GB2312"/>
          <w:color w:val="auto"/>
          <w:kern w:val="2"/>
          <w:sz w:val="28"/>
          <w:szCs w:val="28"/>
          <w:highlight w:val="none"/>
          <w:lang w:val="en-US" w:eastAsia="zh-CN" w:bidi="ar-SA"/>
        </w:rPr>
        <w:t>（北京时间）</w:t>
      </w:r>
    </w:p>
    <w:p w14:paraId="1A2F1C48">
      <w:pPr>
        <w:pStyle w:val="1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150"/>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kern w:val="2"/>
          <w:sz w:val="28"/>
          <w:szCs w:val="28"/>
          <w:highlight w:val="none"/>
          <w:lang w:val="en-US" w:eastAsia="zh-CN" w:bidi="ar-SA"/>
        </w:rPr>
        <w:t>2.地点：桐城市新兴产业建设发展有限公司七楼会议室</w:t>
      </w:r>
    </w:p>
    <w:p w14:paraId="3634C5AF">
      <w:pPr>
        <w:pStyle w:val="16"/>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28F4E92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spacing w:line="360" w:lineRule="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六、代理服务费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20"/>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2"/>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2"/>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2"/>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85" w:type="dxa"/>
          </w:tcPr>
          <w:p w14:paraId="47B090DE">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r w14:paraId="363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85" w:type="dxa"/>
          </w:tcPr>
          <w:p w14:paraId="26B5B45B">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1000～1500万元</w:t>
            </w:r>
          </w:p>
        </w:tc>
        <w:tc>
          <w:tcPr>
            <w:tcW w:w="2285" w:type="dxa"/>
            <w:shd w:val="clear" w:color="auto" w:fill="auto"/>
            <w:vAlign w:val="bottom"/>
          </w:tcPr>
          <w:p w14:paraId="6FC02067">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w:t>
            </w:r>
          </w:p>
        </w:tc>
        <w:tc>
          <w:tcPr>
            <w:tcW w:w="2285" w:type="dxa"/>
            <w:shd w:val="clear" w:color="auto" w:fill="auto"/>
            <w:vAlign w:val="bottom"/>
          </w:tcPr>
          <w:p w14:paraId="3EB7B9C1">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0.25%</w:t>
            </w:r>
          </w:p>
        </w:tc>
        <w:tc>
          <w:tcPr>
            <w:tcW w:w="2285" w:type="dxa"/>
            <w:shd w:val="clear" w:color="auto" w:fill="auto"/>
            <w:vAlign w:val="bottom"/>
          </w:tcPr>
          <w:p w14:paraId="264DC0A0">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0.35%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八、联系方式</w:t>
      </w:r>
    </w:p>
    <w:p w14:paraId="69E73BBE">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1.比选人：桐城市新兴产业建设发展有限公司</w:t>
      </w:r>
    </w:p>
    <w:p w14:paraId="5DD80A7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地址：桐城市经济技术开发区东环路30号</w:t>
      </w:r>
    </w:p>
    <w:p w14:paraId="0F194E84">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联系人：姚先生    </w:t>
      </w:r>
    </w:p>
    <w:p w14:paraId="2F7682D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电话：13865121480</w:t>
      </w:r>
    </w:p>
    <w:p w14:paraId="4339FC6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spacing w:line="360" w:lineRule="auto"/>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675C8E1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、其他事项说明</w:t>
      </w:r>
    </w:p>
    <w:p w14:paraId="1E094404">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1、比选响应人编制比选响应文件、现场考察、递交比选响应文件等比选招标过程中所涉及的一切费用均由比选响应人自己承担。</w:t>
      </w:r>
    </w:p>
    <w:p w14:paraId="7BC37691">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2、报价说明</w:t>
      </w:r>
    </w:p>
    <w:p w14:paraId="526D4A5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default"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2.1本项目最高限价：10万元，超过最高限价的报价无效。</w:t>
      </w:r>
    </w:p>
    <w:p w14:paraId="1E061E2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2.2比选响应人根据项目概况及企业自身经营状况，对本次项目所要求达到的服务内容和服务要求，在保证质量和不低于成本的情况下，结合企业自身情况及管理经验，对本项目进行报价。</w:t>
      </w:r>
    </w:p>
    <w:p w14:paraId="6A88F25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2.3比选响应人的报价应为完成本项目合同约定工作内容所发生的成本、利润、管理费、税金等费用。</w:t>
      </w:r>
    </w:p>
    <w:p w14:paraId="736135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2.4比选响应人只能有一个报价，</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不接受任何有选择性的报价。</w:t>
      </w:r>
    </w:p>
    <w:p w14:paraId="66BF38F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2.5中选人所报价格将作为其与</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签订本服务合同及进行费用结算的依据。</w:t>
      </w:r>
    </w:p>
    <w:p w14:paraId="0596C99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w:t>
      </w:r>
      <w:r>
        <w:rPr>
          <w:rFonts w:hint="eastAsia" w:ascii="仿宋_GB2312" w:hAnsi="仿宋_GB2312" w:eastAsia="仿宋_GB2312" w:cs="仿宋_GB2312"/>
          <w:color w:val="auto"/>
          <w:kern w:val="0"/>
          <w:sz w:val="28"/>
          <w:szCs w:val="28"/>
          <w:highlight w:val="none"/>
          <w:u w:val="none"/>
          <w:lang w:val="en-US" w:eastAsia="zh-CN" w:bidi="ar-SA"/>
        </w:rPr>
        <w:t>比选响应人按比选文件规定格式和内容进行报价填报，正本一份，副本一份，一起装袋密封。正、副本内容应一致，当副本和正本不一致时，以正本为准，但副本和正本内容不一致造成的后果由比选响应人自行承担。所有响应文件应密封完好，封口处应加盖单位公章或法定代表人印章。不接受未按要求进行密封和标记的响应文件。</w:t>
      </w:r>
    </w:p>
    <w:p w14:paraId="6807555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4、开标</w:t>
      </w:r>
    </w:p>
    <w:p w14:paraId="7D63ECD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1FF5F9A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5、评标</w:t>
      </w:r>
    </w:p>
    <w:p w14:paraId="1142CA5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比选人负责组建评标小组。评标小组由比选人代表、技术等方面的人员组成，成员由三人或以上单数人员构成。</w:t>
      </w:r>
    </w:p>
    <w:p w14:paraId="02E2474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585C351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4119D36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478F82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6、定标</w:t>
      </w:r>
    </w:p>
    <w:p w14:paraId="2F83A59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比选人自评标结束之日起2个工作日内公示中选候选人，公示期为1个工作日。公示期收到评标结果异议的，按相关法规处理。</w:t>
      </w:r>
    </w:p>
    <w:p w14:paraId="7B203B9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7、中标通知书</w:t>
      </w:r>
    </w:p>
    <w:p w14:paraId="6D09FE7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比选人向中选人发出中标通知书。中选人应当在通知规定的时间、地点和比选人签订采购合同。</w:t>
      </w:r>
    </w:p>
    <w:p w14:paraId="0DF75C0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8、违约责任</w:t>
      </w:r>
    </w:p>
    <w:p w14:paraId="3E04DBA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中标通知书发出后，比选人改变中选结果的，或者中选人放弃中标的，应当依法承担法律责任。</w:t>
      </w:r>
    </w:p>
    <w:p w14:paraId="414FD43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十、签订合同</w:t>
      </w:r>
    </w:p>
    <w:p w14:paraId="6CC9B14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1、比选人和中选人在规定的时间地点签订本项目采购合同。</w:t>
      </w:r>
    </w:p>
    <w:p w14:paraId="61B1718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2、投标须知、中选方的比选响应文件及评标过程中有关澄清、修改文件均应作为合同的附件，同具法律效力。</w:t>
      </w:r>
    </w:p>
    <w:p w14:paraId="0082C0F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rPr>
          <w:rFonts w:hint="eastAsia"/>
          <w:color w:val="auto"/>
          <w:highlight w:val="none"/>
          <w:lang w:val="en-US" w:eastAsia="zh-CN"/>
        </w:rPr>
      </w:pPr>
      <w:r>
        <w:rPr>
          <w:rFonts w:hint="eastAsia" w:ascii="仿宋_GB2312" w:hAnsi="仿宋_GB2312" w:eastAsia="仿宋_GB2312" w:cs="仿宋_GB2312"/>
          <w:color w:val="auto"/>
          <w:kern w:val="0"/>
          <w:sz w:val="28"/>
          <w:szCs w:val="28"/>
          <w:highlight w:val="none"/>
          <w:u w:val="none"/>
          <w:lang w:val="en-US" w:eastAsia="zh-CN" w:bidi="ar-SA"/>
        </w:rPr>
        <w:t>3、付款方式：</w:t>
      </w:r>
      <w:r>
        <w:rPr>
          <w:rFonts w:hint="eastAsia" w:ascii="仿宋_GB2312" w:hAnsi="仿宋_GB2312" w:eastAsia="仿宋_GB2312" w:cs="仿宋_GB2312"/>
          <w:color w:val="auto"/>
          <w:sz w:val="28"/>
          <w:szCs w:val="28"/>
          <w:highlight w:val="none"/>
          <w:lang w:val="en-US" w:eastAsia="zh-CN"/>
        </w:rPr>
        <w:t>具体付款细则由比选人与中选人在签订合同时共同商议决定。</w:t>
      </w:r>
    </w:p>
    <w:p w14:paraId="1815A2E9">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25F77DBE">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0E9A92C5">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01FF1B24">
      <w:pP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br w:type="page"/>
      </w:r>
    </w:p>
    <w:p w14:paraId="2CBBA7D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Fonts w:hint="default"/>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采购需求及要求</w:t>
      </w:r>
    </w:p>
    <w:p w14:paraId="6DD498D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（一）监理要求</w:t>
      </w:r>
    </w:p>
    <w:p w14:paraId="5907E3E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中选人要对项目实施的关键节点进行监理，按照相关国家标准，监理工作内容包括质量控制、进度控制、投资控制、合同管理、信息管理和组织协调等，包括至少以下内容：</w:t>
      </w:r>
    </w:p>
    <w:p w14:paraId="3A1C982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（1）质量控制</w:t>
      </w:r>
    </w:p>
    <w:p w14:paraId="3E561BD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依据有关的招标文件、投标文件、合同和设计单位制定的技术规范书，审查、监督、控制各子项目的质量。通过事前预防、事中控制、事后纠正等措施，依据国家法律、法规、标准以及项目合同、设计方案、监理规划、监理实施细则等文件控制工程质量。</w:t>
      </w:r>
    </w:p>
    <w:p w14:paraId="170050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事前质量控制</w:t>
      </w:r>
    </w:p>
    <w:p w14:paraId="5B32A39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①了解单位的业务需求，并将其作为监理工作的依据。</w:t>
      </w:r>
    </w:p>
    <w:p w14:paraId="5B413A6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②对验收方法、接收准则、时间进度的要求提出监理意见。</w:t>
      </w:r>
    </w:p>
    <w:p w14:paraId="2A6661B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③协助合同编制，对合同提出监理意见。</w:t>
      </w:r>
    </w:p>
    <w:p w14:paraId="04145CE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事中质量控制</w:t>
      </w:r>
    </w:p>
    <w:p w14:paraId="365AE43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①审核承建方提交的工程设计方案：与项目合同、需求的符合性；关键技术的实现方法、流程及技术保障措施的合理性；实施的质量保证措施的可行性;实施组织机构保证。</w:t>
      </w:r>
    </w:p>
    <w:p w14:paraId="5C2C50C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②对承建方提供的软硬件货物进行验收，对验收结果做验收记录，并经三方签认；对不符合合同或相关标准规定的货物拒绝签认。确保没有被签认的货物不得在工程实施中应用。</w:t>
      </w:r>
    </w:p>
    <w:p w14:paraId="319415C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③检查承建方项目实施状况、人员与实施方案的一致性；</w:t>
      </w:r>
    </w:p>
    <w:p w14:paraId="4EFACF1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④阶段性质量监督、控制措施及方法，并做监理日志。出现工程质量问题时，经确认后监理机构签发监理通知单，报业主、承建方，责令承建方整改。</w:t>
      </w:r>
    </w:p>
    <w:p w14:paraId="457A571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⑤及时处理承建方提交的工程中关键环节的实施申请，审核其合理性后签认，报业主单位批准。</w:t>
      </w:r>
    </w:p>
    <w:p w14:paraId="59FA94A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⑥检查承建方重要工程步骤的衔接工作，做监理日志。</w:t>
      </w:r>
    </w:p>
    <w:p w14:paraId="2126624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⑦及时处理变更申请，审核变更的合理性，保证工程总体质量、进度不受影响。</w:t>
      </w:r>
    </w:p>
    <w:p w14:paraId="4B9A3C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⑧按照监理细则规定的程序处理工程中出现的质量事故。组织软件工程质量、系统集成质量事故的原因调查、问题分析、问题评估、事故处理；</w:t>
      </w:r>
    </w:p>
    <w:p w14:paraId="433B602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⑨若发现实施过程存在重大质量隐患，应及时向承建方签发停工令，并报业主单位，监督承建方进行整改。整改完毕后，及时处理承建方的复工申请。</w:t>
      </w:r>
    </w:p>
    <w:p w14:paraId="7BB6055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事后质量控制</w:t>
      </w:r>
    </w:p>
    <w:p w14:paraId="1B83E4F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①按照国家信息化项目管理流程，完成项目验收。</w:t>
      </w:r>
    </w:p>
    <w:p w14:paraId="2718D09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②审核承建方提交的验收计划及其方案，明确验收目标、各方责任、验收内容、验收标准、验收方式和验收结果等内容，审核后签署监理审核意见。</w:t>
      </w:r>
    </w:p>
    <w:p w14:paraId="5F7B311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③对验收中发现的质量问题进行评估，根据质量问题的性质和影响范围，确定整改要求，以监理通知单的形式告知承建方。</w:t>
      </w:r>
    </w:p>
    <w:p w14:paraId="36F5C31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④监督承建方根据整改要求提出整改方案，并监督整改过程。</w:t>
      </w:r>
    </w:p>
    <w:p w14:paraId="6054E6C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⑤对软件项目开展功能及性能测试工作，提交测试报告；对硬件项目开展检验检测，提交检测报告。</w:t>
      </w:r>
    </w:p>
    <w:p w14:paraId="34E0B1C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⑥与承建方共同确认，签署合格报告。</w:t>
      </w:r>
    </w:p>
    <w:p w14:paraId="036B3B8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⑦监督系统的试运行，督促承建方解决试运行中出现的质量问题。</w:t>
      </w:r>
    </w:p>
    <w:p w14:paraId="3595FAB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⑧确认项目达到验收条件，协助业主单位准备项目验收。</w:t>
      </w:r>
    </w:p>
    <w:p w14:paraId="7226A0A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⑨督促承建方完成项目实施方案中确定的培训，并对培训效果做出评估。</w:t>
      </w:r>
    </w:p>
    <w:p w14:paraId="120163A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⑩跟踪各子项目在质保期内的运行状况，督促承建方做好售后服务。</w:t>
      </w:r>
    </w:p>
    <w:p w14:paraId="3043394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（2）进度控制</w:t>
      </w:r>
    </w:p>
    <w:p w14:paraId="287E258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审查各子项目进度计划，并监督计划的执行，通过事前预防、事中控制、事后纠正的措施，确定工作顺序，控制项目进度。</w:t>
      </w:r>
    </w:p>
    <w:p w14:paraId="31AB997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事前进度控制</w:t>
      </w:r>
    </w:p>
    <w:p w14:paraId="4F3BC0D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①协助编制项目工作计划，分析工程的内容及过程，对工程进度提出监理意见。</w:t>
      </w:r>
    </w:p>
    <w:p w14:paraId="676F59D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②对工程合同中涉及的产品和服务的提供时间做出说明，并对业主单位的安排提出监理意见。</w:t>
      </w:r>
    </w:p>
    <w:p w14:paraId="2C31F29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事中进度控制</w:t>
      </w:r>
    </w:p>
    <w:p w14:paraId="48F96F7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①审核承建方提交的工程进度计划的可行性、合理性、各阶段工作成果，签署监理审核意见。</w:t>
      </w:r>
    </w:p>
    <w:p w14:paraId="04CE090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②根据工程进度计划，确定阶段性进度监督、控制的措施及方法，作为监理细则的内容。</w:t>
      </w:r>
    </w:p>
    <w:p w14:paraId="7F1B975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③审核承建方开工申请，检查工程准备情况，签发开工令，并报业主单位签认，通知承建方开始工程实施。</w:t>
      </w:r>
    </w:p>
    <w:p w14:paraId="61910F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④督促承建方提交阶段性进度计划，审核阶段性进度计划合理性，签署审核意见。</w:t>
      </w:r>
    </w:p>
    <w:p w14:paraId="07A63A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⑤定期检查、记录工程的实际进度情况，确保实际进度与计划相一致；</w:t>
      </w:r>
    </w:p>
    <w:p w14:paraId="5ADCE63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⑥发现工程未能按计划进行时，要求承建方调整或修改计划，采取必要措施加快开发进度，以使实际项目进度符合合同的要求。</w:t>
      </w:r>
    </w:p>
    <w:p w14:paraId="7FAF557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⑦当软件开发进度可能导致合同工期严重延误时，详细报告分析原因和提出对策，供业主单位采取措施或做出决定。</w:t>
      </w:r>
    </w:p>
    <w:p w14:paraId="04B1B4C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事后进度控制</w:t>
      </w:r>
    </w:p>
    <w:p w14:paraId="31A1E22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对验收阶段进度安排提出监理意见。</w:t>
      </w:r>
    </w:p>
    <w:p w14:paraId="0ABE1D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（3）投资控制</w:t>
      </w:r>
    </w:p>
    <w:p w14:paraId="04DC8F2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审核和控制项目进度款的申报和支付，保证项目阶段用款计划顺利执行。</w:t>
      </w:r>
    </w:p>
    <w:p w14:paraId="1DB93F9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（4）合同管理</w:t>
      </w:r>
    </w:p>
    <w:p w14:paraId="0DD0524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审核合同；监督承建方履行合同；处理合同执行过程中的违约、索赔、延期、纠纷调解及仲裁等问题。</w:t>
      </w:r>
    </w:p>
    <w:p w14:paraId="64FB511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（5）信息管理</w:t>
      </w:r>
    </w:p>
    <w:p w14:paraId="7F6165B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①及时向业主单位反映项目实施的动态信息，提交监理工作情况的工作文档。</w:t>
      </w:r>
    </w:p>
    <w:p w14:paraId="2E5083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②建立全面、准确反映实施阶段状况的图表、文档，收集和管理项目各类文档资料。</w:t>
      </w:r>
    </w:p>
    <w:p w14:paraId="4DD7248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③完成实施过程中各类工程日志、会议纪要、备忘录、电子邮件、传真、电话记录等资料，完成资料的整理、审核和归档工作；</w:t>
      </w:r>
    </w:p>
    <w:p w14:paraId="3971B39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督促承建方及时完成各阶段设计文档、程序代码、测试记录、变更记录、问题跟踪处理记录等文件的归档工作，按归档要求进行分类整理归档，按时完成竣工验收资料（包括监理工作方面的资料），确保软件工程中各类文件传送的规范化、制度化。</w:t>
      </w:r>
    </w:p>
    <w:p w14:paraId="2FCDA53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⑤监理方的文档管理人员负责收集、管理监理工作各类文书资料，对监理工作文档、收发文签收登记等进行管理。</w:t>
      </w:r>
    </w:p>
    <w:p w14:paraId="782F4BD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（6）组织协调</w:t>
      </w:r>
    </w:p>
    <w:p w14:paraId="4C9A0B1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①划分各方的工作范围和职责。</w:t>
      </w:r>
    </w:p>
    <w:p w14:paraId="03EC391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②监督项目各方履行职责，协调各方的工作关系。</w:t>
      </w:r>
    </w:p>
    <w:p w14:paraId="6AF838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③建立畅通的沟通渠道，采取有效措施使项目信息在有关各方之间保持顺畅流通，积极协调项目各方之间的关系，推动项目实施过程中问题的有效解决。</w:t>
      </w:r>
    </w:p>
    <w:p w14:paraId="76709C9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（二）监理依据</w:t>
      </w:r>
    </w:p>
    <w:p w14:paraId="60BB8CD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本项目的监理应使用与本工程项目内容相关的下列最新版本的标准与规范：</w:t>
      </w:r>
    </w:p>
    <w:p w14:paraId="7DD5D74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(1)监理服务合同；</w:t>
      </w:r>
    </w:p>
    <w:p w14:paraId="2666535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(2)项目招投标文件；</w:t>
      </w:r>
    </w:p>
    <w:p w14:paraId="763F6CD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(3)业主与承建单位签订的合同；</w:t>
      </w:r>
    </w:p>
    <w:p w14:paraId="3086108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(4)合同图纸及说明；</w:t>
      </w:r>
    </w:p>
    <w:p w14:paraId="6064C53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(5)国家、项目所在地颁布的监理法规等；</w:t>
      </w:r>
    </w:p>
    <w:p w14:paraId="30DE05F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业主授予的其他权限。</w:t>
      </w:r>
    </w:p>
    <w:p w14:paraId="06653B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（三）监理基本要求</w:t>
      </w:r>
    </w:p>
    <w:p w14:paraId="335AE7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1、监理主要任务</w:t>
      </w:r>
    </w:p>
    <w:p w14:paraId="28B490F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确保项目实施方按照建设合同暨招标文件要求实施项目建设，对承建方进行有效的监督和配合，确保工程保质、按时完成。</w:t>
      </w:r>
    </w:p>
    <w:p w14:paraId="1B3788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2、监理机构</w:t>
      </w:r>
    </w:p>
    <w:p w14:paraId="006B9BF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(1)中选人在执行监理合同时建立工程项目监理机构，在完成合同约定的监理任务后方可解散。监理机构应严格按照合同履行监理责任。</w:t>
      </w:r>
    </w:p>
    <w:p w14:paraId="0C923CE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(2)监理机构应根据工程的具体情况，自行配备满足监理工作需要的办公场所、人员、设备、工具和车辆，产权归监理人所有。</w:t>
      </w:r>
    </w:p>
    <w:p w14:paraId="53246BA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(3)监理机构应遵守相应的监理工作制度，包括会议制度、监理文件制度、监理记录制度、工作报告制度等，保证监理工作协调有序的进行。</w:t>
      </w:r>
    </w:p>
    <w:p w14:paraId="12469AC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3、监理大纲</w:t>
      </w:r>
    </w:p>
    <w:p w14:paraId="0BEF8BF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中选人应根据项目的实际情况编制项目监理大纲，确定项目监理机构的具体工作目标和任务，规定具体的监理工作制度、程序、方法和措施。</w:t>
      </w:r>
    </w:p>
    <w:p w14:paraId="77C766A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中选人应编制项目监理实施方案，实施方案应符合项目监理大纲的要求，并应结合工程项目的特点，做到详细具体，可操作。</w:t>
      </w:r>
    </w:p>
    <w:p w14:paraId="109724C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4、监理工作质量要求</w:t>
      </w:r>
    </w:p>
    <w:p w14:paraId="43CD081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（1）中选人应该在质量控制、投资控制、进度控制、信息管理、合同管理等几个方面对监理工程采取必要和完善的监督、控制和管理措施，保证监理工程能够按时、按质、按量竣工。</w:t>
      </w:r>
    </w:p>
    <w:p w14:paraId="6FCA876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（2）中选人必须定时向项目建设单位通报工程进展情况及工程实施过程中所遇到的问题。</w:t>
      </w:r>
    </w:p>
    <w:p w14:paraId="7F89129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5、监理的责任</w:t>
      </w:r>
    </w:p>
    <w:p w14:paraId="1D536E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（1）中选人有责任为建设单位提供项目顾问咨询意见，有义务帮助承建单位实现合同所规定的目标，公正维护各方的合法权益。</w:t>
      </w:r>
    </w:p>
    <w:p w14:paraId="17F6265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（2）在本合同期内及合同终止后，未征得建设单位同意，不得泄露与本工程项目有关的资料。</w:t>
      </w:r>
    </w:p>
    <w:p w14:paraId="57D0296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（3）由于承建单位在工程运维中不符合工程规范和质量要求，中选人要监督承建单位停工整改或返工。如承建单位人员工作不力，可提出调换有关人员。</w:t>
      </w:r>
    </w:p>
    <w:p w14:paraId="704292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（4）如果承建单位违反合同规定的质量要求，中选人应协助建设单位追究有关承建单位的责任。</w:t>
      </w:r>
    </w:p>
    <w:p w14:paraId="3DDB419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6、监理服务的形式</w:t>
      </w:r>
    </w:p>
    <w:p w14:paraId="44A9888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（1）组织机构</w:t>
      </w:r>
    </w:p>
    <w:p w14:paraId="6365201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系统建设项目设总监理工程师办公室，负责项目涉及日常施工的全部监理工作，接受业主的监督和管理，组织机构框图由投标人提供。</w:t>
      </w:r>
    </w:p>
    <w:p w14:paraId="6D1F424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（2）成交人</w:t>
      </w:r>
    </w:p>
    <w:p w14:paraId="7B3D975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a、监理机构主要由以下人员组成：</w:t>
      </w:r>
    </w:p>
    <w:p w14:paraId="60B9FCF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总监理工程师（负责人）、总监理工程师代表、专业监理工程师。</w:t>
      </w:r>
    </w:p>
    <w:p w14:paraId="3F7E12F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投标人应符合以下资格要求（除评分标准中要求提供的相关人员证明材料作为评分条件外，投标人在投标文件中无须提供其他人员相关证明材料，由采购人在中选人进场服务前核查人员配备情况，人员须按照要求配备到位，否则采购人有权解除合同并报监管部门按规定处理）</w:t>
      </w:r>
    </w:p>
    <w:tbl>
      <w:tblPr>
        <w:tblStyle w:val="37"/>
        <w:tblW w:w="9944"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9"/>
        <w:gridCol w:w="2445"/>
        <w:gridCol w:w="4830"/>
      </w:tblGrid>
      <w:tr w14:paraId="71FA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69" w:type="dxa"/>
          </w:tcPr>
          <w:p w14:paraId="18EDF4E2">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岗位要求</w:t>
            </w:r>
          </w:p>
        </w:tc>
        <w:tc>
          <w:tcPr>
            <w:tcW w:w="2445" w:type="dxa"/>
          </w:tcPr>
          <w:p w14:paraId="18C5B60C">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岗位名称</w:t>
            </w:r>
          </w:p>
        </w:tc>
        <w:tc>
          <w:tcPr>
            <w:tcW w:w="4830" w:type="dxa"/>
          </w:tcPr>
          <w:p w14:paraId="7A8F980D">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人员配额</w:t>
            </w:r>
          </w:p>
        </w:tc>
      </w:tr>
      <w:tr w14:paraId="6BA1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669" w:type="dxa"/>
          </w:tcPr>
          <w:p w14:paraId="66FD7FCB">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77C2D228">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总监理工程师</w:t>
            </w:r>
          </w:p>
        </w:tc>
        <w:tc>
          <w:tcPr>
            <w:tcW w:w="4830" w:type="dxa"/>
          </w:tcPr>
          <w:p w14:paraId="69DA03A7">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62AA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69" w:type="dxa"/>
          </w:tcPr>
          <w:p w14:paraId="44BA9DD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2FEF684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总监代表</w:t>
            </w:r>
          </w:p>
        </w:tc>
        <w:tc>
          <w:tcPr>
            <w:tcW w:w="4830" w:type="dxa"/>
          </w:tcPr>
          <w:p w14:paraId="5F131F2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56EB6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69" w:type="dxa"/>
          </w:tcPr>
          <w:p w14:paraId="2C035408">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28FC348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专业监理工程师</w:t>
            </w:r>
          </w:p>
        </w:tc>
        <w:tc>
          <w:tcPr>
            <w:tcW w:w="4830" w:type="dxa"/>
          </w:tcPr>
          <w:p w14:paraId="2F81CB49">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068B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114" w:type="dxa"/>
            <w:gridSpan w:val="2"/>
          </w:tcPr>
          <w:p w14:paraId="2582166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合计</w:t>
            </w:r>
          </w:p>
        </w:tc>
        <w:tc>
          <w:tcPr>
            <w:tcW w:w="4830" w:type="dxa"/>
          </w:tcPr>
          <w:p w14:paraId="14525EA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3人</w:t>
            </w:r>
          </w:p>
        </w:tc>
      </w:tr>
      <w:tr w14:paraId="2EF2B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9944" w:type="dxa"/>
            <w:gridSpan w:val="3"/>
          </w:tcPr>
          <w:p w14:paraId="21C498F4">
            <w:pPr>
              <w:pStyle w:val="47"/>
              <w:spacing w:line="360" w:lineRule="auto"/>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w:t>
            </w:r>
          </w:p>
          <w:p w14:paraId="2744A80B">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1、表中所列监理人员配额为最低限度，可根据项目实际情况增加监理人员；</w:t>
            </w:r>
          </w:p>
          <w:p w14:paraId="334B6636">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2、合同签订后采购人将严格对照投标文件进行人员核对，需按照采购人的</w:t>
            </w:r>
          </w:p>
          <w:p w14:paraId="2B57A0A1">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要求到位，一经发现擅自撤换或更改人员的，将按监理考核办法处理；</w:t>
            </w:r>
          </w:p>
          <w:p w14:paraId="29F41123">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3、所列监理人员需通过采购人背景审查，审查结果异常的更换监理人员；</w:t>
            </w:r>
          </w:p>
          <w:p w14:paraId="3B9E77D3">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4、各相关岗位应按采购人要求时间进场，人员退场应提前发出书面申请，经采购人批准后方可退场；</w:t>
            </w:r>
          </w:p>
          <w:p w14:paraId="32D91F20">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5、上述所有人员均需具备信息系统监理从业基本要求，进场之前需签订保密协议。</w:t>
            </w:r>
          </w:p>
        </w:tc>
      </w:tr>
    </w:tbl>
    <w:p w14:paraId="5D654C5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9CC3DA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CD94BC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23033BE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A4E8B2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5F64B29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33EB8B6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438F1B3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21DC0E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002258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8F1D90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BADA26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56BF8F9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4920349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default"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附件</w:t>
      </w:r>
    </w:p>
    <w:p w14:paraId="6FAE79E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一、评审方法</w:t>
      </w:r>
    </w:p>
    <w:tbl>
      <w:tblPr>
        <w:tblStyle w:val="19"/>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339"/>
        <w:gridCol w:w="7110"/>
      </w:tblGrid>
      <w:tr w14:paraId="33AE3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2FAD046">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339" w:type="dxa"/>
            <w:noWrap w:val="0"/>
            <w:vAlign w:val="center"/>
          </w:tcPr>
          <w:p w14:paraId="0CE6A020">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110" w:type="dxa"/>
            <w:noWrap w:val="0"/>
            <w:vAlign w:val="center"/>
          </w:tcPr>
          <w:p w14:paraId="395889B1">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3FD1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04C75F13">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339" w:type="dxa"/>
            <w:noWrap w:val="0"/>
            <w:vAlign w:val="center"/>
          </w:tcPr>
          <w:p w14:paraId="1D1C623A">
            <w:pPr>
              <w:keepNext w:val="0"/>
              <w:keepLines w:val="0"/>
              <w:suppressLineNumbers w:val="0"/>
              <w:shd w:val="clear"/>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110" w:type="dxa"/>
            <w:noWrap w:val="0"/>
            <w:vAlign w:val="center"/>
          </w:tcPr>
          <w:p w14:paraId="17DB1BD6">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小组由</w:t>
            </w:r>
            <w:r>
              <w:rPr>
                <w:rFonts w:hint="eastAsia" w:ascii="宋体" w:hAnsi="宋体" w:cs="宋体"/>
                <w:bCs/>
                <w:color w:val="auto"/>
                <w:spacing w:val="8"/>
                <w:sz w:val="24"/>
                <w:highlight w:val="none"/>
                <w:lang w:val="en-US" w:eastAsia="zh-CN"/>
              </w:rPr>
              <w:t>比选</w:t>
            </w:r>
            <w:r>
              <w:rPr>
                <w:rFonts w:hint="eastAsia" w:ascii="宋体" w:hAnsi="宋体" w:cs="宋体"/>
                <w:bCs/>
                <w:color w:val="auto"/>
                <w:spacing w:val="8"/>
                <w:sz w:val="24"/>
                <w:highlight w:val="none"/>
              </w:rPr>
              <w:t>人组建，</w:t>
            </w:r>
            <w:r>
              <w:rPr>
                <w:rFonts w:hint="eastAsia" w:ascii="宋体" w:hAnsi="宋体" w:cs="宋体"/>
                <w:color w:val="auto"/>
                <w:spacing w:val="8"/>
                <w:sz w:val="24"/>
                <w:highlight w:val="none"/>
              </w:rPr>
              <w:t>由3名或以上单数成员组成</w:t>
            </w:r>
          </w:p>
        </w:tc>
      </w:tr>
      <w:tr w14:paraId="0D3EA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331B0D0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339" w:type="dxa"/>
            <w:noWrap w:val="0"/>
            <w:vAlign w:val="center"/>
          </w:tcPr>
          <w:p w14:paraId="7DB6705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110" w:type="dxa"/>
            <w:noWrap w:val="0"/>
            <w:vAlign w:val="center"/>
          </w:tcPr>
          <w:p w14:paraId="1C41C974">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221F6A9F">
            <w:pPr>
              <w:keepNext w:val="0"/>
              <w:keepLines w:val="0"/>
              <w:suppressLineNumbers w:val="0"/>
              <w:shd w:val="clear"/>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人按报价无效处理</w:t>
            </w:r>
            <w:r>
              <w:rPr>
                <w:rFonts w:hint="eastAsia" w:ascii="宋体" w:hAnsi="宋体" w:cs="宋体"/>
                <w:color w:val="auto"/>
                <w:sz w:val="24"/>
                <w:highlight w:val="none"/>
                <w:lang w:eastAsia="zh-CN"/>
              </w:rPr>
              <w:t>。</w:t>
            </w:r>
          </w:p>
          <w:p w14:paraId="122F9281">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3.本次评审实行百分制，资格评审完成后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小组按综合得分由高到低进行排序，选出平均分最高的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人作为中</w:t>
            </w:r>
            <w:r>
              <w:rPr>
                <w:rFonts w:hint="eastAsia" w:ascii="宋体" w:hAnsi="宋体" w:cs="宋体"/>
                <w:color w:val="auto"/>
                <w:sz w:val="24"/>
                <w:highlight w:val="none"/>
                <w:lang w:val="en-US" w:eastAsia="zh-CN"/>
              </w:rPr>
              <w:t>标候选</w:t>
            </w:r>
            <w:r>
              <w:rPr>
                <w:rFonts w:hint="eastAsia" w:ascii="宋体" w:hAnsi="宋体" w:cs="宋体"/>
                <w:color w:val="auto"/>
                <w:sz w:val="24"/>
                <w:highlight w:val="none"/>
              </w:rPr>
              <w:t>人。</w:t>
            </w:r>
          </w:p>
        </w:tc>
      </w:tr>
      <w:tr w14:paraId="74B85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50" w:type="dxa"/>
            <w:noWrap w:val="0"/>
            <w:vAlign w:val="center"/>
          </w:tcPr>
          <w:p w14:paraId="03EBC14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339" w:type="dxa"/>
            <w:noWrap w:val="0"/>
            <w:vAlign w:val="center"/>
          </w:tcPr>
          <w:p w14:paraId="30704866">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110" w:type="dxa"/>
            <w:noWrap w:val="0"/>
            <w:vAlign w:val="center"/>
          </w:tcPr>
          <w:p w14:paraId="6CD3EA5C">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0971677">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2145CF6B">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13BAD63E">
            <w:pPr>
              <w:keepNext w:val="0"/>
              <w:keepLines w:val="0"/>
              <w:suppressLineNumbers w:val="0"/>
              <w:shd w:val="clear"/>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2DD78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20CA3B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339" w:type="dxa"/>
            <w:noWrap w:val="0"/>
            <w:vAlign w:val="center"/>
          </w:tcPr>
          <w:p w14:paraId="24DBD7E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110" w:type="dxa"/>
            <w:noWrap w:val="0"/>
            <w:vAlign w:val="center"/>
          </w:tcPr>
          <w:p w14:paraId="1E78E7AB">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1D2B121F">
            <w:pPr>
              <w:keepNext w:val="0"/>
              <w:keepLines w:val="0"/>
              <w:suppressLineNumbers w:val="0"/>
              <w:shd w:val="clear"/>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4D6B1C93">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文件载明的项目管理成员为同一人；</w:t>
            </w:r>
          </w:p>
          <w:p w14:paraId="51D82A5D">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3B932509">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372383F4">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6B9E7415">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29C12761">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7950115C">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68AA3A1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二、评分标准</w:t>
      </w:r>
    </w:p>
    <w:tbl>
      <w:tblPr>
        <w:tblStyle w:val="20"/>
        <w:tblpPr w:leftFromText="180" w:rightFromText="180" w:vertAnchor="text" w:horzAnchor="page" w:tblpX="1292" w:tblpY="215"/>
        <w:tblOverlap w:val="never"/>
        <w:tblW w:w="5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329"/>
        <w:gridCol w:w="6250"/>
        <w:gridCol w:w="1160"/>
      </w:tblGrid>
      <w:tr w14:paraId="2925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1" w:type="pct"/>
            <w:vAlign w:val="center"/>
          </w:tcPr>
          <w:p w14:paraId="0D1ABCF8">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8"/>
                <w:sz w:val="24"/>
                <w:szCs w:val="24"/>
              </w:rPr>
              <w:t>类别</w:t>
            </w:r>
          </w:p>
        </w:tc>
        <w:tc>
          <w:tcPr>
            <w:tcW w:w="655" w:type="pct"/>
            <w:vAlign w:val="center"/>
          </w:tcPr>
          <w:p w14:paraId="18FAD6B1">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5"/>
                <w:sz w:val="24"/>
                <w:szCs w:val="24"/>
              </w:rPr>
              <w:t>评分内容</w:t>
            </w:r>
          </w:p>
        </w:tc>
        <w:tc>
          <w:tcPr>
            <w:tcW w:w="3081" w:type="pct"/>
            <w:vAlign w:val="center"/>
          </w:tcPr>
          <w:p w14:paraId="6DFAD449">
            <w:pPr>
              <w:pStyle w:val="47"/>
              <w:keepNext w:val="0"/>
              <w:keepLines w:val="0"/>
              <w:suppressLineNumbers w:val="0"/>
              <w:spacing w:before="118" w:beforeAutospacing="0" w:after="0" w:afterAutospacing="0" w:line="220" w:lineRule="auto"/>
              <w:ind w:left="0" w:right="0"/>
              <w:jc w:val="center"/>
              <w:rPr>
                <w:rFonts w:hint="default"/>
                <w:b/>
                <w:bCs/>
                <w:snapToGrid w:val="0"/>
                <w:color w:val="000000"/>
                <w:kern w:val="0"/>
                <w:sz w:val="24"/>
                <w:szCs w:val="24"/>
              </w:rPr>
            </w:pPr>
            <w:r>
              <w:rPr>
                <w:rFonts w:hint="eastAsia"/>
                <w:b/>
                <w:bCs/>
                <w:spacing w:val="-5"/>
                <w:sz w:val="24"/>
                <w:szCs w:val="24"/>
              </w:rPr>
              <w:t>评分标准</w:t>
            </w:r>
          </w:p>
        </w:tc>
        <w:tc>
          <w:tcPr>
            <w:tcW w:w="571" w:type="pct"/>
            <w:vAlign w:val="center"/>
          </w:tcPr>
          <w:p w14:paraId="74172C0F">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5"/>
                <w:sz w:val="24"/>
                <w:szCs w:val="24"/>
              </w:rPr>
              <w:t>分值范围</w:t>
            </w:r>
          </w:p>
        </w:tc>
      </w:tr>
      <w:tr w14:paraId="2265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6ED184C5">
            <w:pPr>
              <w:pStyle w:val="47"/>
              <w:keepNext w:val="0"/>
              <w:keepLines w:val="0"/>
              <w:suppressLineNumbers w:val="0"/>
              <w:spacing w:before="78" w:beforeAutospacing="0" w:after="0" w:afterAutospacing="0" w:line="468" w:lineRule="exact"/>
              <w:ind w:left="0" w:right="0"/>
              <w:jc w:val="center"/>
              <w:rPr>
                <w:rFonts w:hint="default"/>
                <w:spacing w:val="-3"/>
                <w:position w:val="17"/>
                <w:sz w:val="24"/>
                <w:szCs w:val="24"/>
                <w:lang w:eastAsia="zh-CN"/>
              </w:rPr>
            </w:pPr>
            <w:r>
              <w:rPr>
                <w:rFonts w:hint="eastAsia"/>
                <w:spacing w:val="-3"/>
                <w:position w:val="17"/>
                <w:sz w:val="24"/>
                <w:szCs w:val="24"/>
              </w:rPr>
              <w:t>技术资信</w:t>
            </w:r>
            <w:r>
              <w:rPr>
                <w:rFonts w:hint="eastAsia"/>
                <w:spacing w:val="-3"/>
                <w:position w:val="17"/>
                <w:sz w:val="24"/>
                <w:szCs w:val="24"/>
                <w:lang w:eastAsia="zh-CN"/>
              </w:rPr>
              <w:t>分</w:t>
            </w:r>
          </w:p>
          <w:p w14:paraId="68814FFE">
            <w:pPr>
              <w:pStyle w:val="47"/>
              <w:keepNext w:val="0"/>
              <w:keepLines w:val="0"/>
              <w:suppressLineNumbers w:val="0"/>
              <w:spacing w:before="78" w:beforeAutospacing="0" w:after="0" w:afterAutospacing="0" w:line="468" w:lineRule="exact"/>
              <w:ind w:left="0" w:right="0"/>
              <w:jc w:val="center"/>
              <w:rPr>
                <w:rFonts w:hint="default"/>
                <w:snapToGrid w:val="0"/>
                <w:color w:val="000000"/>
                <w:spacing w:val="-3"/>
                <w:kern w:val="0"/>
                <w:position w:val="17"/>
              </w:rPr>
            </w:pPr>
            <w:r>
              <w:rPr>
                <w:rFonts w:hint="eastAsia"/>
                <w:snapToGrid w:val="0"/>
                <w:color w:val="000000"/>
                <w:spacing w:val="-3"/>
                <w:kern w:val="0"/>
                <w:position w:val="17"/>
                <w:sz w:val="24"/>
                <w:szCs w:val="24"/>
              </w:rPr>
              <w:t>（90分）</w:t>
            </w:r>
          </w:p>
        </w:tc>
        <w:tc>
          <w:tcPr>
            <w:tcW w:w="655" w:type="pct"/>
            <w:vAlign w:val="center"/>
          </w:tcPr>
          <w:p w14:paraId="4E1D6193">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监理大纲</w:t>
            </w:r>
          </w:p>
        </w:tc>
        <w:tc>
          <w:tcPr>
            <w:tcW w:w="3081" w:type="pct"/>
          </w:tcPr>
          <w:p w14:paraId="44ECD2F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根据投标人提供的监理大纲基于以下内容进行综合评分：</w:t>
            </w:r>
          </w:p>
          <w:p w14:paraId="78E6F129">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1.监理大纲内容，重点，制度，措施。</w:t>
            </w:r>
          </w:p>
          <w:p w14:paraId="504553A5">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（1）监理大纲内容详尽细致、切实合理的，得5分；</w:t>
            </w:r>
          </w:p>
          <w:p w14:paraId="63A4706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（2）监理大纲内容较为细致、较为合理的，得3分；</w:t>
            </w:r>
          </w:p>
          <w:p w14:paraId="5AD6C9C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（3）监理大纲有待完善的，得1分；</w:t>
            </w:r>
          </w:p>
          <w:p w14:paraId="1E1276E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6956802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2.项目质量控制措施。</w:t>
            </w:r>
          </w:p>
          <w:p w14:paraId="61C49FA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35B6393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37A8BAD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2382DBF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0600F59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3.项目进度控制措施。</w:t>
            </w:r>
          </w:p>
          <w:p w14:paraId="0875B2D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2AC0B8D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1BB4EA1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4EC3C69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25013D2B">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4.项目投资控制措施。</w:t>
            </w:r>
          </w:p>
          <w:p w14:paraId="53F074E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1444F3B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0BC60E7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64836D4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747A429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5.项目合同与信息管理措施。</w:t>
            </w:r>
          </w:p>
          <w:p w14:paraId="213EF77E">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65B24AE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0BBC9C4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59E1B77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73A240A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6.沟通协调的管理措施。</w:t>
            </w:r>
          </w:p>
          <w:p w14:paraId="389ED4C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359BF49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6F6AFE1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7EF0613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22AC7BF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7.对项目重点难点分析及合理化建议或措施。</w:t>
            </w:r>
          </w:p>
          <w:p w14:paraId="3CBA57F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（1）与本项目具体特点和实际需要度相适应程度高，利于项目实施的，得5分；</w:t>
            </w:r>
          </w:p>
          <w:p w14:paraId="5C29502B">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（2）与本项目的具体特点和实际需要相适应程度较高，符合项目实施要求的，得3分；</w:t>
            </w:r>
          </w:p>
          <w:p w14:paraId="0761734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（3）与本项目的具体特点以及项目实际需要适应程度不够，基本满足实施要求的，得1分；</w:t>
            </w:r>
          </w:p>
          <w:p w14:paraId="4AA42BB1">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sz w:val="24"/>
                <w:szCs w:val="24"/>
              </w:rPr>
              <w:t>（4）未提供相关内容的不得分。</w:t>
            </w:r>
          </w:p>
        </w:tc>
        <w:tc>
          <w:tcPr>
            <w:tcW w:w="571" w:type="pct"/>
            <w:vAlign w:val="center"/>
          </w:tcPr>
          <w:p w14:paraId="0378EBAB">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0-35分</w:t>
            </w:r>
          </w:p>
        </w:tc>
      </w:tr>
      <w:tr w14:paraId="635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1F51B119">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6C25B5C8">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投标人实力</w:t>
            </w:r>
          </w:p>
        </w:tc>
        <w:tc>
          <w:tcPr>
            <w:tcW w:w="3081" w:type="pct"/>
          </w:tcPr>
          <w:p w14:paraId="63A33579">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投标人具有经中国国家认证认可监督管理委员会认证机构颁发的有效的下列认证：</w:t>
            </w:r>
          </w:p>
          <w:p w14:paraId="077210A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质量管理体系认证；</w:t>
            </w:r>
          </w:p>
          <w:p w14:paraId="390F8DC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w:t>
            </w:r>
            <w:r>
              <w:rPr>
                <w:rFonts w:hint="eastAsia" w:asciiTheme="minorEastAsia" w:hAnsiTheme="minorEastAsia" w:eastAsiaTheme="minorEastAsia"/>
                <w:sz w:val="24"/>
              </w:rPr>
              <w:t>环境管理体系</w:t>
            </w:r>
            <w:r>
              <w:rPr>
                <w:rFonts w:hint="eastAsia" w:ascii="宋体" w:hAnsi="宋体" w:cs="宋体"/>
                <w:sz w:val="24"/>
                <w:szCs w:val="24"/>
              </w:rPr>
              <w:t>认证；</w:t>
            </w:r>
          </w:p>
          <w:p w14:paraId="77FCA2D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（3）风险管理体系认证；</w:t>
            </w:r>
          </w:p>
          <w:p w14:paraId="702DAF2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（4）信息技术服务管理体系认证；</w:t>
            </w:r>
          </w:p>
          <w:p w14:paraId="5ED573F5">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（5）</w:t>
            </w:r>
            <w:r>
              <w:rPr>
                <w:rFonts w:hint="eastAsia" w:ascii="宋体" w:hAnsi="宋体" w:cs="宋体"/>
                <w:sz w:val="24"/>
                <w:szCs w:val="24"/>
              </w:rPr>
              <w:t>信息安全管理体系认证；</w:t>
            </w:r>
          </w:p>
          <w:p w14:paraId="69FBD9F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每提供1个认证得4分，最高得20分。</w:t>
            </w:r>
          </w:p>
          <w:p w14:paraId="00E590D8">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注：投标文件中提供证书扫描件和全国认证认可信息公共服务平台网站认证信息查询截图。</w:t>
            </w:r>
          </w:p>
        </w:tc>
        <w:tc>
          <w:tcPr>
            <w:tcW w:w="571" w:type="pct"/>
            <w:vAlign w:val="center"/>
          </w:tcPr>
          <w:p w14:paraId="5684D0FC">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0-20分</w:t>
            </w:r>
          </w:p>
        </w:tc>
      </w:tr>
      <w:tr w14:paraId="7A77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 w:type="pct"/>
            <w:vMerge w:val="continue"/>
          </w:tcPr>
          <w:p w14:paraId="72E7A311">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11B963F9">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总监理工程师</w:t>
            </w:r>
          </w:p>
        </w:tc>
        <w:tc>
          <w:tcPr>
            <w:tcW w:w="3081" w:type="pct"/>
          </w:tcPr>
          <w:p w14:paraId="43C1113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一、投标人拟为本项目配备的总监理工程师具有以下证书:</w:t>
            </w:r>
          </w:p>
          <w:p w14:paraId="0EB4FD7E">
            <w:pPr>
              <w:keepNext w:val="0"/>
              <w:keepLines w:val="0"/>
              <w:suppressLineNumbers w:val="0"/>
              <w:spacing w:before="0" w:beforeAutospacing="0" w:after="0" w:afterAutospacing="0" w:line="360" w:lineRule="auto"/>
              <w:ind w:left="0" w:right="0"/>
              <w:rPr>
                <w:rFonts w:hint="default" w:ascii="宋体" w:hAnsi="宋体" w:cs="宋体"/>
                <w:snapToGrid w:val="0"/>
                <w:color w:val="000000"/>
                <w:kern w:val="0"/>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具有全国计算机技术与软件专业技术资格（水平）考试中的信息系统管理工程师证书的，得3分；</w:t>
            </w:r>
          </w:p>
          <w:p w14:paraId="1696D45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具有全国计算机技术与软件专业技术资格（水平）考试中的系统集成项目管理工程师证书的，得3分；</w:t>
            </w:r>
          </w:p>
          <w:p w14:paraId="2E65FF97">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sz w:val="24"/>
                <w:szCs w:val="24"/>
              </w:rPr>
              <w:t>3、具有中国信息安全测评中心颁发的注册信息安全工程师（CISP）证书的，得3分。</w:t>
            </w:r>
          </w:p>
          <w:p w14:paraId="0E964F01">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注：本项最高9分。</w:t>
            </w:r>
          </w:p>
          <w:p w14:paraId="0D0CFD25">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2B148049">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p w14:paraId="34A7D04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二、自2020年1月1日以来（以合同签订时间为准），投标人为本项目拟配备的总监理工程师以项目总监理工程师身份承担过信息系统（风险防控类）建设项目监理业绩的，每提供1个业绩得2分。</w:t>
            </w:r>
          </w:p>
          <w:p w14:paraId="702819A3">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注：本项最高2分。</w:t>
            </w:r>
          </w:p>
          <w:p w14:paraId="7E26E800">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（1）投标文件中提供业绩合同扫描件，若合同无法体现合同签订时间、项目内容等评审因素的，须另外提供业主单位盖章的证明材料扫描件。</w:t>
            </w:r>
          </w:p>
          <w:p w14:paraId="5D343420">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b/>
                <w:bCs/>
                <w:sz w:val="24"/>
                <w:szCs w:val="24"/>
              </w:rPr>
              <w:t>（2）正在履约或者已履约完成的业绩均可。</w:t>
            </w:r>
          </w:p>
        </w:tc>
        <w:tc>
          <w:tcPr>
            <w:tcW w:w="571" w:type="pct"/>
            <w:vAlign w:val="center"/>
          </w:tcPr>
          <w:p w14:paraId="7B91A808">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0-11分</w:t>
            </w:r>
          </w:p>
        </w:tc>
      </w:tr>
      <w:tr w14:paraId="4B67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304E4F4D">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4D5D500F">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总监理工程师代表</w:t>
            </w:r>
          </w:p>
        </w:tc>
        <w:tc>
          <w:tcPr>
            <w:tcW w:w="3081" w:type="pct"/>
          </w:tcPr>
          <w:p w14:paraId="3EFDAAE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投标人拟为本项目配备的总监理工程师代表具有以下证书:</w:t>
            </w:r>
          </w:p>
          <w:p w14:paraId="2FB69B5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具有全国计算机技术与软件专业技术资格（水平）考试中的软件评测师证书的，得3分；</w:t>
            </w:r>
          </w:p>
          <w:p w14:paraId="787CC5A6">
            <w:pPr>
              <w:keepNext w:val="0"/>
              <w:keepLines w:val="0"/>
              <w:suppressLineNumbers w:val="0"/>
              <w:spacing w:before="0" w:beforeAutospacing="0" w:after="0" w:afterAutospacing="0" w:line="360" w:lineRule="auto"/>
              <w:ind w:left="0" w:right="0"/>
              <w:rPr>
                <w:rFonts w:hint="default" w:ascii="宋体" w:hAnsi="宋体" w:cs="宋体"/>
                <w:snapToGrid w:val="0"/>
                <w:color w:val="000000"/>
                <w:kern w:val="0"/>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具有全国计算机技术与软件专业技术资格（水平）考试中的数据库工程师证书的，得3分；</w:t>
            </w:r>
          </w:p>
          <w:p w14:paraId="31FD5DE6">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sz w:val="24"/>
                <w:szCs w:val="24"/>
              </w:rPr>
              <w:t>3、具有全国计算机技术与软件专业技术资格（水平）考试中的信息安全工程师证书的，得3分。</w:t>
            </w:r>
          </w:p>
          <w:p w14:paraId="25B88F22">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注：本项最高9分。</w:t>
            </w:r>
          </w:p>
          <w:p w14:paraId="5D7232A3">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051470EC">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tc>
        <w:tc>
          <w:tcPr>
            <w:tcW w:w="571" w:type="pct"/>
            <w:vAlign w:val="center"/>
          </w:tcPr>
          <w:p w14:paraId="2C25377B">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0-9分</w:t>
            </w:r>
          </w:p>
        </w:tc>
      </w:tr>
      <w:tr w14:paraId="0B93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1A6C947F">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5F0A0C36">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专业监理工程师</w:t>
            </w:r>
          </w:p>
        </w:tc>
        <w:tc>
          <w:tcPr>
            <w:tcW w:w="3081" w:type="pct"/>
          </w:tcPr>
          <w:p w14:paraId="0431D58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投标人拟为本项目配备的专业监理工程师具有以下证书:</w:t>
            </w:r>
          </w:p>
          <w:p w14:paraId="39B7766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具有全国计算机技术与软件专业技术资格（水平）考试中的系统集成项目管理工程师证书的，得3分；</w:t>
            </w:r>
          </w:p>
          <w:p w14:paraId="6594D6F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具有全国计算机技术与软件专业技术资格（水平）考试中的信息安全工程师证书的，得3分；</w:t>
            </w:r>
          </w:p>
          <w:p w14:paraId="0CE0FA08">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注：本项最高6分。</w:t>
            </w:r>
          </w:p>
          <w:p w14:paraId="06CDD3BE">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25C2991E">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p w14:paraId="1B041306">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sz w:val="24"/>
                <w:szCs w:val="24"/>
              </w:rPr>
              <w:t>（3）同类证书只计一次分，同一人员具有多个证书只计一次分。</w:t>
            </w:r>
          </w:p>
        </w:tc>
        <w:tc>
          <w:tcPr>
            <w:tcW w:w="571" w:type="pct"/>
            <w:vAlign w:val="center"/>
          </w:tcPr>
          <w:p w14:paraId="07684746">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0-6分</w:t>
            </w:r>
          </w:p>
        </w:tc>
      </w:tr>
      <w:tr w14:paraId="305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253EAD93">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3B5726F3">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投标人业绩</w:t>
            </w:r>
          </w:p>
        </w:tc>
        <w:tc>
          <w:tcPr>
            <w:tcW w:w="3081" w:type="pct"/>
          </w:tcPr>
          <w:p w14:paraId="3133D350">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自2020年1月1日以来（以合同签订时间为准），投标人具有信息系统项目（风险防控类）监理业绩的，每提供一个业绩得3分，最多得9分。</w:t>
            </w:r>
          </w:p>
          <w:p w14:paraId="30C9A8D6">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注：（1）投标文件中提供合同扫描件，若合同无法体现合同签订时间、项目内容的，须同时提供业主单位盖章的证明材料扫描件。</w:t>
            </w:r>
          </w:p>
          <w:p w14:paraId="6076946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b/>
                <w:bCs/>
                <w:sz w:val="24"/>
                <w:szCs w:val="24"/>
              </w:rPr>
              <w:t>（2）正在履约或者已履约完成的业绩均可。</w:t>
            </w:r>
          </w:p>
        </w:tc>
        <w:tc>
          <w:tcPr>
            <w:tcW w:w="571" w:type="pct"/>
            <w:vAlign w:val="center"/>
          </w:tcPr>
          <w:p w14:paraId="0875149B">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0-9分</w:t>
            </w:r>
          </w:p>
        </w:tc>
      </w:tr>
      <w:tr w14:paraId="094E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Align w:val="center"/>
          </w:tcPr>
          <w:p w14:paraId="540AF2EE">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价格分</w:t>
            </w:r>
          </w:p>
          <w:p w14:paraId="3A0BD11F">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（10分）</w:t>
            </w:r>
          </w:p>
        </w:tc>
        <w:tc>
          <w:tcPr>
            <w:tcW w:w="4308" w:type="pct"/>
            <w:gridSpan w:val="3"/>
            <w:vAlign w:val="center"/>
          </w:tcPr>
          <w:p w14:paraId="3299F673">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价格分统一采用低价优先法，即满足招标文件要求且最后报价最低的投标价格为基准价，其价格分为满分10分。其他投标人的价格分统一按照下列公式计算：</w:t>
            </w:r>
          </w:p>
          <w:p w14:paraId="6957A0AF">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投标报价得分＝（评标基准价/投标报价）×10％×100</w:t>
            </w:r>
          </w:p>
        </w:tc>
      </w:tr>
    </w:tbl>
    <w:p w14:paraId="385E6A45">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7A4B02DA">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742F1274">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6D577BB9">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2E91C3B3">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6EB13FCE">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4381FDF3">
      <w:pPr>
        <w:pStyle w:val="18"/>
        <w:shd w:val="clear"/>
        <w:ind w:left="0" w:leftChars="0" w:firstLine="0" w:firstLineChars="0"/>
        <w:jc w:val="center"/>
        <w:rPr>
          <w:rFonts w:hint="eastAsia"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三、比选响应文件格式</w:t>
      </w:r>
    </w:p>
    <w:p w14:paraId="21A59F46">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62304A91">
      <w:pPr>
        <w:keepNext w:val="0"/>
        <w:keepLines w:val="0"/>
        <w:widowControl/>
        <w:suppressLineNumbers w:val="0"/>
        <w:shd w:val="clear"/>
        <w:jc w:val="left"/>
        <w:rPr>
          <w:color w:val="auto"/>
          <w:highlight w:val="none"/>
        </w:rPr>
      </w:pPr>
    </w:p>
    <w:p w14:paraId="5A3D1205">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685476AF">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A414A56">
      <w:pPr>
        <w:pStyle w:val="33"/>
        <w:shd w:val="clear"/>
        <w:rPr>
          <w:rFonts w:hint="eastAsia"/>
          <w:color w:val="auto"/>
          <w:highlight w:val="none"/>
        </w:rPr>
      </w:pPr>
    </w:p>
    <w:p w14:paraId="69F76F1D">
      <w:pPr>
        <w:pStyle w:val="18"/>
        <w:shd w:val="clear"/>
        <w:rPr>
          <w:rFonts w:hint="eastAsia"/>
          <w:color w:val="auto"/>
          <w:highlight w:val="none"/>
        </w:rPr>
      </w:pPr>
    </w:p>
    <w:p w14:paraId="7223DD5E">
      <w:pPr>
        <w:pStyle w:val="18"/>
        <w:shd w:val="clear"/>
        <w:rPr>
          <w:rFonts w:hint="eastAsia"/>
          <w:color w:val="auto"/>
          <w:highlight w:val="none"/>
        </w:rPr>
      </w:pPr>
    </w:p>
    <w:p w14:paraId="7BED7FB5">
      <w:pPr>
        <w:pStyle w:val="18"/>
        <w:shd w:val="clear"/>
        <w:ind w:left="0" w:leftChars="0" w:firstLine="0" w:firstLineChars="0"/>
        <w:rPr>
          <w:rFonts w:hint="eastAsia"/>
          <w:color w:val="auto"/>
          <w:highlight w:val="none"/>
        </w:rPr>
      </w:pPr>
    </w:p>
    <w:p w14:paraId="7F3765A4">
      <w:pPr>
        <w:pStyle w:val="18"/>
        <w:shd w:val="clear"/>
        <w:rPr>
          <w:rFonts w:hint="eastAsia"/>
          <w:color w:val="auto"/>
          <w:highlight w:val="none"/>
        </w:rPr>
      </w:pPr>
    </w:p>
    <w:p w14:paraId="7A1936BA">
      <w:pPr>
        <w:pStyle w:val="18"/>
        <w:shd w:val="clear"/>
        <w:rPr>
          <w:rFonts w:hint="eastAsia"/>
          <w:color w:val="auto"/>
          <w:highlight w:val="none"/>
        </w:rPr>
      </w:pPr>
    </w:p>
    <w:p w14:paraId="535A2043">
      <w:pPr>
        <w:pStyle w:val="18"/>
        <w:shd w:val="clear"/>
        <w:rPr>
          <w:rFonts w:hint="eastAsia"/>
          <w:color w:val="auto"/>
          <w:highlight w:val="none"/>
        </w:rPr>
      </w:pPr>
    </w:p>
    <w:p w14:paraId="0268DF94">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7E8F0572">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资格审查部分                      </w:t>
      </w:r>
    </w:p>
    <w:p w14:paraId="5F19F129">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8674B5D">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（签字或盖章）</w:t>
      </w:r>
    </w:p>
    <w:p w14:paraId="5FAD6D2B">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293F246B">
      <w:pPr>
        <w:pStyle w:val="33"/>
        <w:shd w:val="clear"/>
        <w:rPr>
          <w:rFonts w:hint="default" w:ascii="宋体" w:hAnsi="宋体" w:eastAsia="宋体" w:cs="宋体"/>
          <w:b/>
          <w:bCs/>
          <w:color w:val="auto"/>
          <w:sz w:val="28"/>
          <w:szCs w:val="28"/>
          <w:highlight w:val="none"/>
          <w:lang w:val="en-US" w:eastAsia="zh-CN"/>
        </w:rPr>
      </w:pPr>
    </w:p>
    <w:p w14:paraId="4C115BF9">
      <w:pPr>
        <w:pStyle w:val="33"/>
        <w:shd w:val="clear"/>
        <w:rPr>
          <w:rFonts w:hint="default" w:ascii="宋体" w:hAnsi="宋体" w:eastAsia="宋体" w:cs="宋体"/>
          <w:b/>
          <w:bCs/>
          <w:color w:val="auto"/>
          <w:sz w:val="28"/>
          <w:szCs w:val="28"/>
          <w:highlight w:val="none"/>
          <w:lang w:val="en-US" w:eastAsia="zh-CN"/>
        </w:rPr>
      </w:pPr>
    </w:p>
    <w:p w14:paraId="1A72AE7E">
      <w:pPr>
        <w:shd w:val="clear"/>
        <w:jc w:val="center"/>
        <w:rPr>
          <w:rFonts w:hint="eastAsia"/>
          <w:color w:val="auto"/>
          <w:sz w:val="44"/>
          <w:szCs w:val="52"/>
          <w:highlight w:val="none"/>
          <w:lang w:val="en-US" w:eastAsia="zh-CN"/>
        </w:rPr>
      </w:pPr>
      <w:r>
        <w:rPr>
          <w:rFonts w:hint="eastAsia"/>
          <w:color w:val="auto"/>
          <w:sz w:val="44"/>
          <w:szCs w:val="52"/>
          <w:highlight w:val="none"/>
          <w:lang w:val="en-US" w:eastAsia="zh-CN"/>
        </w:rPr>
        <w:t>目   录</w:t>
      </w:r>
    </w:p>
    <w:p w14:paraId="1CD748FD">
      <w:pPr>
        <w:pStyle w:val="2"/>
        <w:rPr>
          <w:rFonts w:hint="eastAsia"/>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6DDEEC8B">
      <w:pPr>
        <w:numPr>
          <w:ilvl w:val="0"/>
          <w:numId w:val="0"/>
        </w:numPr>
        <w:spacing w:line="360" w:lineRule="auto"/>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4、资格要求证明材料；</w:t>
      </w:r>
    </w:p>
    <w:p w14:paraId="13C67AB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5、投标人良好信誉证明；</w:t>
      </w:r>
    </w:p>
    <w:p w14:paraId="356A25C0">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6、采购需求及要求响应表。</w:t>
      </w:r>
    </w:p>
    <w:p w14:paraId="36AB8A67">
      <w:pPr>
        <w:shd w:val="clear"/>
        <w:rPr>
          <w:rFonts w:hint="eastAsia" w:ascii="宋体" w:hAnsi="宋体" w:eastAsia="宋体" w:cs="宋体"/>
          <w:b/>
          <w:bCs/>
          <w:color w:val="auto"/>
          <w:sz w:val="20"/>
          <w:szCs w:val="20"/>
          <w:highlight w:val="none"/>
          <w:lang w:val="en-US" w:eastAsia="zh-CN"/>
        </w:rPr>
      </w:pPr>
    </w:p>
    <w:p w14:paraId="606382AC">
      <w:pPr>
        <w:shd w:val="clear"/>
        <w:rPr>
          <w:rFonts w:hint="eastAsia" w:ascii="宋体" w:hAnsi="宋体" w:eastAsia="宋体" w:cs="宋体"/>
          <w:b/>
          <w:bCs/>
          <w:color w:val="auto"/>
          <w:sz w:val="20"/>
          <w:szCs w:val="20"/>
          <w:highlight w:val="none"/>
          <w:lang w:val="en-US" w:eastAsia="zh-CN"/>
        </w:rPr>
      </w:pPr>
    </w:p>
    <w:p w14:paraId="3A533DD8">
      <w:pPr>
        <w:shd w:val="clear"/>
        <w:rPr>
          <w:rFonts w:hint="eastAsia" w:ascii="宋体" w:hAnsi="宋体" w:eastAsia="宋体" w:cs="宋体"/>
          <w:b/>
          <w:bCs/>
          <w:color w:val="auto"/>
          <w:sz w:val="20"/>
          <w:szCs w:val="20"/>
          <w:highlight w:val="none"/>
          <w:lang w:val="en-US" w:eastAsia="zh-CN"/>
        </w:rPr>
      </w:pPr>
    </w:p>
    <w:p w14:paraId="2AD40182">
      <w:pPr>
        <w:shd w:val="clear"/>
        <w:rPr>
          <w:rFonts w:hint="eastAsia" w:ascii="宋体" w:hAnsi="宋体" w:eastAsia="宋体" w:cs="宋体"/>
          <w:b/>
          <w:bCs/>
          <w:color w:val="auto"/>
          <w:sz w:val="20"/>
          <w:szCs w:val="20"/>
          <w:highlight w:val="none"/>
          <w:lang w:val="en-US" w:eastAsia="zh-CN"/>
        </w:rPr>
      </w:pPr>
    </w:p>
    <w:p w14:paraId="6FE40E7A">
      <w:pPr>
        <w:shd w:val="clear"/>
        <w:rPr>
          <w:rFonts w:hint="eastAsia" w:ascii="宋体" w:hAnsi="宋体" w:eastAsia="宋体" w:cs="宋体"/>
          <w:b/>
          <w:bCs/>
          <w:color w:val="auto"/>
          <w:sz w:val="20"/>
          <w:szCs w:val="20"/>
          <w:highlight w:val="none"/>
          <w:lang w:val="en-US" w:eastAsia="zh-CN"/>
        </w:rPr>
      </w:pPr>
    </w:p>
    <w:p w14:paraId="47983BE3">
      <w:pPr>
        <w:shd w:val="clear"/>
        <w:rPr>
          <w:rFonts w:hint="eastAsia" w:ascii="宋体" w:hAnsi="宋体" w:eastAsia="宋体" w:cs="宋体"/>
          <w:b/>
          <w:bCs/>
          <w:color w:val="auto"/>
          <w:sz w:val="20"/>
          <w:szCs w:val="20"/>
          <w:highlight w:val="none"/>
        </w:rPr>
      </w:pPr>
    </w:p>
    <w:p w14:paraId="745C202B">
      <w:pPr>
        <w:pStyle w:val="33"/>
        <w:shd w:val="clear"/>
        <w:rPr>
          <w:rFonts w:hint="eastAsia" w:ascii="宋体" w:hAnsi="宋体" w:eastAsia="宋体" w:cs="宋体"/>
          <w:b/>
          <w:bCs/>
          <w:color w:val="auto"/>
          <w:sz w:val="20"/>
          <w:szCs w:val="20"/>
          <w:highlight w:val="none"/>
        </w:rPr>
      </w:pPr>
    </w:p>
    <w:p w14:paraId="026CAFE1">
      <w:pPr>
        <w:pStyle w:val="33"/>
        <w:shd w:val="clear"/>
        <w:rPr>
          <w:rFonts w:hint="eastAsia" w:ascii="宋体" w:hAnsi="宋体" w:eastAsia="宋体" w:cs="宋体"/>
          <w:b/>
          <w:bCs/>
          <w:color w:val="auto"/>
          <w:sz w:val="20"/>
          <w:szCs w:val="20"/>
          <w:highlight w:val="none"/>
        </w:rPr>
      </w:pPr>
    </w:p>
    <w:p w14:paraId="045156FD">
      <w:pPr>
        <w:pStyle w:val="33"/>
        <w:shd w:val="clear"/>
        <w:rPr>
          <w:rFonts w:hint="eastAsia" w:ascii="宋体" w:hAnsi="宋体" w:eastAsia="宋体" w:cs="宋体"/>
          <w:b/>
          <w:bCs/>
          <w:color w:val="auto"/>
          <w:sz w:val="20"/>
          <w:szCs w:val="20"/>
          <w:highlight w:val="none"/>
        </w:rPr>
      </w:pPr>
    </w:p>
    <w:p w14:paraId="11B95D31">
      <w:pPr>
        <w:pStyle w:val="33"/>
        <w:shd w:val="clear"/>
        <w:rPr>
          <w:rFonts w:hint="eastAsia" w:ascii="宋体" w:hAnsi="宋体" w:eastAsia="宋体" w:cs="宋体"/>
          <w:b/>
          <w:bCs/>
          <w:color w:val="auto"/>
          <w:sz w:val="20"/>
          <w:szCs w:val="20"/>
          <w:highlight w:val="none"/>
        </w:rPr>
      </w:pPr>
    </w:p>
    <w:p w14:paraId="1F8D5FBD">
      <w:pPr>
        <w:pStyle w:val="33"/>
        <w:shd w:val="clear"/>
        <w:ind w:left="0" w:leftChars="0" w:firstLine="0" w:firstLineChars="0"/>
        <w:rPr>
          <w:rFonts w:hint="eastAsia" w:ascii="宋体" w:hAnsi="宋体" w:eastAsia="宋体" w:cs="宋体"/>
          <w:b/>
          <w:bCs/>
          <w:color w:val="auto"/>
          <w:sz w:val="20"/>
          <w:szCs w:val="20"/>
          <w:highlight w:val="none"/>
        </w:rPr>
      </w:pPr>
    </w:p>
    <w:p w14:paraId="60CFF710">
      <w:pPr>
        <w:pStyle w:val="33"/>
        <w:shd w:val="clear"/>
        <w:ind w:left="0" w:leftChars="0" w:firstLine="0" w:firstLineChars="0"/>
        <w:rPr>
          <w:rFonts w:hint="eastAsia" w:ascii="宋体" w:hAnsi="宋体" w:eastAsia="宋体" w:cs="宋体"/>
          <w:b/>
          <w:bCs/>
          <w:color w:val="auto"/>
          <w:sz w:val="20"/>
          <w:szCs w:val="20"/>
          <w:highlight w:val="none"/>
        </w:rPr>
      </w:pPr>
    </w:p>
    <w:p w14:paraId="17042EC6">
      <w:pPr>
        <w:pStyle w:val="33"/>
        <w:shd w:val="clear"/>
        <w:ind w:left="0" w:leftChars="0" w:firstLine="0" w:firstLineChars="0"/>
        <w:rPr>
          <w:rFonts w:hint="eastAsia" w:ascii="宋体" w:hAnsi="宋体" w:eastAsia="宋体" w:cs="宋体"/>
          <w:b/>
          <w:bCs/>
          <w:color w:val="auto"/>
          <w:sz w:val="20"/>
          <w:szCs w:val="20"/>
          <w:highlight w:val="none"/>
        </w:rPr>
      </w:pPr>
    </w:p>
    <w:p w14:paraId="49E5C509">
      <w:pPr>
        <w:pStyle w:val="33"/>
        <w:shd w:val="clear"/>
        <w:ind w:left="0" w:leftChars="0" w:firstLine="0" w:firstLineChars="0"/>
        <w:rPr>
          <w:rFonts w:hint="eastAsia" w:ascii="宋体" w:hAnsi="宋体" w:eastAsia="宋体" w:cs="宋体"/>
          <w:b/>
          <w:bCs/>
          <w:color w:val="auto"/>
          <w:sz w:val="20"/>
          <w:szCs w:val="20"/>
          <w:highlight w:val="none"/>
        </w:rPr>
      </w:pPr>
    </w:p>
    <w:p w14:paraId="30BF3540">
      <w:pPr>
        <w:pStyle w:val="33"/>
        <w:shd w:val="clear"/>
        <w:ind w:left="0" w:leftChars="0" w:firstLine="0" w:firstLineChars="0"/>
        <w:rPr>
          <w:rFonts w:hint="eastAsia" w:ascii="宋体" w:hAnsi="宋体" w:eastAsia="宋体" w:cs="宋体"/>
          <w:b/>
          <w:bCs/>
          <w:color w:val="auto"/>
          <w:sz w:val="20"/>
          <w:szCs w:val="20"/>
          <w:highlight w:val="none"/>
        </w:rPr>
      </w:pPr>
    </w:p>
    <w:p w14:paraId="144B8111">
      <w:pPr>
        <w:shd w:val="clear"/>
        <w:rPr>
          <w:rFonts w:hint="eastAsia" w:ascii="宋体" w:hAnsi="宋体" w:eastAsia="宋体" w:cs="宋体"/>
          <w:b/>
          <w:bCs/>
          <w:color w:val="auto"/>
          <w:sz w:val="20"/>
          <w:szCs w:val="20"/>
          <w:highlight w:val="none"/>
        </w:rPr>
      </w:pPr>
    </w:p>
    <w:p w14:paraId="77BD2064">
      <w:pPr>
        <w:pStyle w:val="3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4467B88F">
      <w:pPr>
        <w:pStyle w:val="3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lang w:val="en-US" w:eastAsia="zh-CN" w:bidi="ar"/>
        </w:rPr>
        <w:t>2、</w:t>
      </w: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3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3E2AEB46">
      <w:pPr>
        <w:pStyle w:val="6"/>
        <w:widowControl/>
        <w:shd w:val="clear"/>
        <w:jc w:val="center"/>
        <w:rPr>
          <w:rFonts w:hint="eastAsia" w:ascii="仿宋" w:hAnsi="仿宋" w:eastAsia="仿宋" w:cs="仿宋"/>
          <w:b w:val="0"/>
          <w:bCs w:val="0"/>
          <w:color w:val="auto"/>
          <w:kern w:val="2"/>
          <w:sz w:val="32"/>
          <w:szCs w:val="32"/>
          <w:highlight w:val="none"/>
          <w:lang w:val="en-US" w:eastAsia="zh-CN" w:bidi="ar"/>
        </w:rPr>
      </w:pPr>
    </w:p>
    <w:p w14:paraId="7B64BB71">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lang w:val="en-US" w:eastAsia="zh-CN" w:bidi="ar"/>
        </w:rPr>
        <w:t>3、</w:t>
      </w:r>
      <w:r>
        <w:rPr>
          <w:rFonts w:hint="eastAsia" w:ascii="宋体" w:hAnsi="宋体" w:eastAsia="宋体" w:cs="宋体"/>
          <w:b/>
          <w:bCs/>
          <w:color w:val="auto"/>
          <w:sz w:val="32"/>
          <w:szCs w:val="32"/>
          <w:highlight w:val="none"/>
          <w:lang w:val="en-US" w:eastAsia="zh-CN" w:bidi="ar"/>
        </w:rPr>
        <w:t>营业执照</w:t>
      </w:r>
    </w:p>
    <w:p w14:paraId="52A11E6F">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kern w:val="2"/>
          <w:sz w:val="32"/>
          <w:szCs w:val="32"/>
          <w:lang w:val="en-US" w:eastAsia="zh-CN" w:bidi="ar"/>
        </w:rPr>
      </w:pPr>
      <w:r>
        <w:rPr>
          <w:rFonts w:hint="default" w:ascii="宋体" w:hAnsi="宋体" w:eastAsia="宋体" w:cs="宋体"/>
          <w:b/>
          <w:bCs/>
          <w:color w:val="auto"/>
          <w:kern w:val="2"/>
          <w:sz w:val="32"/>
          <w:szCs w:val="32"/>
          <w:lang w:val="en-US" w:eastAsia="zh-CN" w:bidi="ar"/>
        </w:rPr>
        <w:t>4、</w:t>
      </w:r>
      <w:r>
        <w:rPr>
          <w:rFonts w:hint="eastAsia" w:ascii="宋体" w:hAnsi="宋体" w:eastAsia="宋体" w:cs="宋体"/>
          <w:b/>
          <w:bCs/>
          <w:color w:val="auto"/>
          <w:kern w:val="2"/>
          <w:sz w:val="32"/>
          <w:szCs w:val="32"/>
          <w:lang w:val="en-US" w:eastAsia="zh-CN" w:bidi="ar"/>
        </w:rPr>
        <w:t>资格要求证明材料</w:t>
      </w:r>
    </w:p>
    <w:p w14:paraId="73E8AF66">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default" w:ascii="宋体" w:hAnsi="宋体" w:eastAsia="宋体" w:cs="宋体"/>
          <w:b/>
          <w:bCs/>
          <w:color w:val="auto"/>
          <w:kern w:val="2"/>
          <w:sz w:val="32"/>
          <w:szCs w:val="32"/>
          <w:lang w:val="en-US" w:eastAsia="zh-CN" w:bidi="ar"/>
        </w:rPr>
      </w:pPr>
      <w:r>
        <w:rPr>
          <w:rFonts w:hint="eastAsia" w:ascii="宋体" w:hAnsi="宋体" w:eastAsia="宋体" w:cs="宋体"/>
          <w:b/>
          <w:bCs/>
          <w:color w:val="auto"/>
          <w:kern w:val="2"/>
          <w:sz w:val="32"/>
          <w:szCs w:val="32"/>
          <w:lang w:val="en-US" w:eastAsia="zh-CN" w:bidi="ar"/>
        </w:rPr>
        <w:t>5、投标人良好信誉证明</w:t>
      </w:r>
    </w:p>
    <w:p w14:paraId="508174CE">
      <w:pPr>
        <w:pStyle w:val="6"/>
        <w:widowControl/>
        <w:shd w:val="clear"/>
        <w:jc w:val="center"/>
        <w:rPr>
          <w:rFonts w:hint="eastAsia" w:ascii="宋体" w:hAnsi="宋体" w:eastAsia="宋体" w:cs="宋体"/>
          <w:b/>
          <w:bCs/>
          <w:color w:val="auto"/>
          <w:kern w:val="2"/>
          <w:sz w:val="32"/>
          <w:szCs w:val="32"/>
          <w:lang w:val="en-US" w:eastAsia="zh-CN" w:bidi="ar"/>
        </w:rPr>
      </w:pPr>
    </w:p>
    <w:p w14:paraId="31DCC045">
      <w:pPr>
        <w:pStyle w:val="6"/>
        <w:widowControl/>
        <w:shd w:val="clear"/>
        <w:jc w:val="center"/>
        <w:rPr>
          <w:rFonts w:hint="eastAsia" w:ascii="宋体" w:hAnsi="宋体" w:eastAsia="宋体" w:cs="宋体"/>
          <w:b/>
          <w:bCs/>
          <w:color w:val="auto"/>
          <w:kern w:val="2"/>
          <w:sz w:val="32"/>
          <w:szCs w:val="32"/>
          <w:lang w:val="en-US" w:eastAsia="zh-CN" w:bidi="ar"/>
        </w:rPr>
      </w:pPr>
    </w:p>
    <w:p w14:paraId="20108FA1">
      <w:pPr>
        <w:pStyle w:val="6"/>
        <w:widowControl/>
        <w:shd w:val="clear"/>
        <w:jc w:val="center"/>
        <w:rPr>
          <w:rFonts w:hint="eastAsia" w:ascii="宋体" w:hAnsi="宋体" w:eastAsia="宋体" w:cs="宋体"/>
          <w:b/>
          <w:bCs/>
          <w:color w:val="auto"/>
          <w:kern w:val="2"/>
          <w:sz w:val="32"/>
          <w:szCs w:val="32"/>
          <w:lang w:val="en-US" w:eastAsia="zh-CN" w:bidi="ar"/>
        </w:rPr>
      </w:pPr>
    </w:p>
    <w:p w14:paraId="084A819D">
      <w:pPr>
        <w:pStyle w:val="6"/>
        <w:widowControl/>
        <w:shd w:val="clear"/>
        <w:jc w:val="center"/>
        <w:rPr>
          <w:rFonts w:hint="eastAsia" w:ascii="宋体" w:hAnsi="宋体" w:eastAsia="宋体" w:cs="宋体"/>
          <w:b/>
          <w:bCs/>
          <w:color w:val="auto"/>
          <w:kern w:val="2"/>
          <w:sz w:val="32"/>
          <w:szCs w:val="32"/>
          <w:lang w:val="en-US" w:eastAsia="zh-CN" w:bidi="ar"/>
        </w:rPr>
      </w:pPr>
    </w:p>
    <w:p w14:paraId="6FC9B493">
      <w:pPr>
        <w:pStyle w:val="6"/>
        <w:widowControl/>
        <w:shd w:val="clear"/>
        <w:jc w:val="center"/>
        <w:rPr>
          <w:rFonts w:hint="eastAsia" w:ascii="宋体" w:hAnsi="宋体" w:eastAsia="宋体" w:cs="宋体"/>
          <w:b/>
          <w:bCs/>
          <w:color w:val="auto"/>
          <w:kern w:val="2"/>
          <w:sz w:val="32"/>
          <w:szCs w:val="32"/>
          <w:lang w:val="en-US" w:eastAsia="zh-CN" w:bidi="ar"/>
        </w:rPr>
      </w:pPr>
    </w:p>
    <w:p w14:paraId="65FF0083">
      <w:pPr>
        <w:pStyle w:val="6"/>
        <w:widowControl/>
        <w:shd w:val="clear"/>
        <w:jc w:val="center"/>
        <w:rPr>
          <w:rFonts w:hint="eastAsia" w:ascii="宋体" w:hAnsi="宋体" w:eastAsia="宋体" w:cs="宋体"/>
          <w:b/>
          <w:bCs/>
          <w:color w:val="auto"/>
          <w:kern w:val="2"/>
          <w:sz w:val="32"/>
          <w:szCs w:val="32"/>
          <w:lang w:val="en-US" w:eastAsia="zh-CN" w:bidi="ar"/>
        </w:rPr>
      </w:pPr>
    </w:p>
    <w:p w14:paraId="1A5D8332">
      <w:pPr>
        <w:pStyle w:val="6"/>
        <w:widowControl/>
        <w:shd w:val="clear"/>
        <w:jc w:val="center"/>
        <w:rPr>
          <w:rFonts w:hint="eastAsia" w:ascii="宋体" w:hAnsi="宋体" w:eastAsia="宋体" w:cs="宋体"/>
          <w:b/>
          <w:bCs/>
          <w:color w:val="auto"/>
          <w:kern w:val="2"/>
          <w:sz w:val="32"/>
          <w:szCs w:val="32"/>
          <w:lang w:val="en-US" w:eastAsia="zh-CN" w:bidi="ar"/>
        </w:rPr>
      </w:pPr>
    </w:p>
    <w:p w14:paraId="1A4830F3">
      <w:pPr>
        <w:pStyle w:val="6"/>
        <w:widowControl/>
        <w:shd w:val="clear"/>
        <w:jc w:val="center"/>
        <w:rPr>
          <w:rFonts w:hint="eastAsia" w:ascii="宋体" w:hAnsi="宋体" w:eastAsia="宋体" w:cs="宋体"/>
          <w:b/>
          <w:bCs/>
          <w:color w:val="auto"/>
          <w:kern w:val="2"/>
          <w:sz w:val="32"/>
          <w:szCs w:val="32"/>
          <w:lang w:val="en-US" w:eastAsia="zh-CN" w:bidi="ar"/>
        </w:rPr>
      </w:pPr>
    </w:p>
    <w:p w14:paraId="7DD3D35E">
      <w:pPr>
        <w:pStyle w:val="6"/>
        <w:widowControl/>
        <w:shd w:val="clear"/>
        <w:jc w:val="center"/>
        <w:rPr>
          <w:rFonts w:hint="eastAsia" w:ascii="宋体" w:hAnsi="宋体" w:eastAsia="宋体" w:cs="宋体"/>
          <w:b/>
          <w:bCs/>
          <w:color w:val="auto"/>
          <w:kern w:val="2"/>
          <w:sz w:val="32"/>
          <w:szCs w:val="32"/>
          <w:lang w:val="en-US" w:eastAsia="zh-CN" w:bidi="ar"/>
        </w:rPr>
      </w:pPr>
    </w:p>
    <w:p w14:paraId="08D46323">
      <w:pPr>
        <w:pStyle w:val="6"/>
        <w:widowControl/>
        <w:shd w:val="clear"/>
        <w:jc w:val="center"/>
        <w:rPr>
          <w:rFonts w:hint="eastAsia" w:ascii="宋体" w:hAnsi="宋体" w:eastAsia="宋体" w:cs="宋体"/>
          <w:b/>
          <w:bCs/>
          <w:color w:val="auto"/>
          <w:kern w:val="2"/>
          <w:sz w:val="32"/>
          <w:szCs w:val="32"/>
          <w:lang w:val="en-US" w:eastAsia="zh-CN" w:bidi="ar"/>
        </w:rPr>
      </w:pPr>
    </w:p>
    <w:p w14:paraId="43E0F55E">
      <w:pPr>
        <w:pStyle w:val="6"/>
        <w:widowControl/>
        <w:shd w:val="clear"/>
        <w:jc w:val="both"/>
        <w:rPr>
          <w:rFonts w:hint="eastAsia" w:ascii="宋体" w:hAnsi="宋体" w:eastAsia="宋体" w:cs="宋体"/>
          <w:b/>
          <w:bCs/>
          <w:color w:val="auto"/>
          <w:kern w:val="2"/>
          <w:sz w:val="32"/>
          <w:szCs w:val="32"/>
          <w:lang w:val="en-US" w:eastAsia="zh-CN" w:bidi="ar"/>
        </w:rPr>
      </w:pPr>
    </w:p>
    <w:p w14:paraId="5DAFE223">
      <w:pPr>
        <w:rPr>
          <w:rFonts w:hint="eastAsia"/>
          <w:lang w:val="en-US" w:eastAsia="zh-CN"/>
        </w:rPr>
      </w:pPr>
    </w:p>
    <w:p w14:paraId="1DA891B4">
      <w:pPr>
        <w:pStyle w:val="6"/>
        <w:widowControl/>
        <w:shd w:val="clear"/>
        <w:jc w:val="center"/>
        <w:rPr>
          <w:rFonts w:hint="eastAsia" w:ascii="宋体" w:hAnsi="宋体" w:eastAsia="宋体" w:cs="宋体"/>
          <w:b/>
          <w:bCs/>
          <w:color w:val="auto"/>
          <w:kern w:val="2"/>
          <w:sz w:val="32"/>
          <w:szCs w:val="32"/>
          <w:lang w:val="en-US" w:eastAsia="zh-CN" w:bidi="ar"/>
        </w:rPr>
      </w:pPr>
      <w:r>
        <w:rPr>
          <w:rFonts w:hint="eastAsia" w:ascii="宋体" w:hAnsi="宋体" w:eastAsia="宋体" w:cs="宋体"/>
          <w:b/>
          <w:bCs/>
          <w:color w:val="auto"/>
          <w:kern w:val="2"/>
          <w:sz w:val="32"/>
          <w:szCs w:val="32"/>
          <w:lang w:val="en-US" w:eastAsia="zh-CN" w:bidi="ar"/>
        </w:rPr>
        <w:t>6、采购需求及要求响应表</w:t>
      </w:r>
    </w:p>
    <w:p w14:paraId="76754F91">
      <w:pPr>
        <w:keepNext w:val="0"/>
        <w:keepLines w:val="0"/>
        <w:widowControl w:val="0"/>
        <w:suppressLineNumbers w:val="0"/>
        <w:shd w:val="clear"/>
        <w:tabs>
          <w:tab w:val="left" w:pos="1815"/>
        </w:tabs>
        <w:spacing w:before="0" w:beforeAutospacing="0" w:after="0" w:afterAutospacing="0" w:line="360" w:lineRule="auto"/>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项目名称：</w:t>
      </w:r>
    </w:p>
    <w:tbl>
      <w:tblPr>
        <w:tblStyle w:val="19"/>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9"/>
        <w:gridCol w:w="3222"/>
        <w:gridCol w:w="4227"/>
      </w:tblGrid>
      <w:tr w14:paraId="05AF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CCD1CD6">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4E705534">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采购需求及要求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010E6E0F">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响应采购需求及要求</w:t>
            </w:r>
          </w:p>
        </w:tc>
      </w:tr>
      <w:tr w14:paraId="075A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0E08E0DB">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pacing w:val="-4"/>
                <w:sz w:val="28"/>
                <w:szCs w:val="28"/>
                <w:highlight w:val="none"/>
                <w:lang w:val="en-US"/>
              </w:rPr>
            </w:pPr>
            <w:r>
              <w:rPr>
                <w:rFonts w:hint="eastAsia" w:ascii="仿宋" w:hAnsi="仿宋" w:eastAsia="仿宋" w:cs="仿宋"/>
                <w:color w:val="auto"/>
                <w:spacing w:val="-4"/>
                <w:kern w:val="2"/>
                <w:sz w:val="28"/>
                <w:szCs w:val="28"/>
                <w:highlight w:val="none"/>
                <w:lang w:val="en-US" w:eastAsia="zh-CN"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A756635">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2112A7C">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我方完全响应比选文件所有内容</w:t>
            </w:r>
          </w:p>
        </w:tc>
      </w:tr>
    </w:tbl>
    <w:p w14:paraId="63228860">
      <w:pPr>
        <w:keepNext w:val="0"/>
        <w:keepLines w:val="0"/>
        <w:widowControl w:val="0"/>
        <w:suppressLineNumbers w:val="0"/>
        <w:shd w:val="clear"/>
        <w:spacing w:before="0" w:beforeAutospacing="0" w:after="0" w:afterAutospacing="0" w:line="360" w:lineRule="auto"/>
        <w:ind w:left="0" w:right="0"/>
        <w:jc w:val="both"/>
        <w:rPr>
          <w:rFonts w:hint="eastAsia" w:ascii="仿宋" w:hAnsi="仿宋" w:eastAsia="仿宋" w:cs="仿宋"/>
          <w:color w:val="auto"/>
          <w:sz w:val="28"/>
          <w:szCs w:val="28"/>
          <w:highlight w:val="none"/>
          <w:lang w:val="en-US"/>
        </w:rPr>
      </w:pPr>
    </w:p>
    <w:p w14:paraId="4CF02395">
      <w:pPr>
        <w:pStyle w:val="17"/>
        <w:widowControl/>
        <w:shd w:val="clear"/>
        <w:ind w:left="0" w:firstLine="240"/>
        <w:rPr>
          <w:rFonts w:hint="eastAsia" w:ascii="仿宋" w:hAnsi="仿宋" w:eastAsia="仿宋" w:cs="仿宋"/>
          <w:color w:val="auto"/>
          <w:sz w:val="28"/>
          <w:szCs w:val="28"/>
          <w:highlight w:val="none"/>
          <w:lang w:val="en-US"/>
        </w:rPr>
      </w:pPr>
    </w:p>
    <w:p w14:paraId="7F435122">
      <w:pPr>
        <w:pStyle w:val="17"/>
        <w:widowControl/>
        <w:shd w:val="clear"/>
        <w:ind w:left="0" w:firstLine="240"/>
        <w:rPr>
          <w:rFonts w:hint="eastAsia" w:ascii="仿宋" w:hAnsi="仿宋" w:eastAsia="仿宋" w:cs="仿宋"/>
          <w:color w:val="auto"/>
          <w:sz w:val="28"/>
          <w:szCs w:val="28"/>
          <w:highlight w:val="none"/>
          <w:lang w:val="en-US"/>
        </w:rPr>
      </w:pPr>
    </w:p>
    <w:p w14:paraId="16FCD7CA">
      <w:pPr>
        <w:pStyle w:val="17"/>
        <w:widowControl/>
        <w:shd w:val="clear"/>
        <w:ind w:left="0" w:firstLine="240"/>
        <w:rPr>
          <w:rFonts w:hint="eastAsia" w:ascii="仿宋" w:hAnsi="仿宋" w:eastAsia="仿宋" w:cs="仿宋"/>
          <w:color w:val="auto"/>
          <w:sz w:val="28"/>
          <w:szCs w:val="28"/>
          <w:highlight w:val="none"/>
          <w:lang w:val="en-US"/>
        </w:rPr>
      </w:pPr>
    </w:p>
    <w:p w14:paraId="50A31603">
      <w:pPr>
        <w:pStyle w:val="17"/>
        <w:widowControl/>
        <w:shd w:val="clear"/>
        <w:ind w:left="0" w:firstLine="240"/>
        <w:rPr>
          <w:rFonts w:hint="eastAsia" w:ascii="仿宋" w:hAnsi="仿宋" w:eastAsia="仿宋" w:cs="仿宋"/>
          <w:color w:val="auto"/>
          <w:sz w:val="28"/>
          <w:szCs w:val="28"/>
          <w:highlight w:val="none"/>
          <w:lang w:val="en-US"/>
        </w:rPr>
      </w:pPr>
    </w:p>
    <w:p w14:paraId="1FE12D1A">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23E4D875">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0130CD3B">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left="0" w:leftChars="0" w:right="0" w:rightChars="0" w:firstLine="3430" w:firstLineChars="1225"/>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0E0A76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03CB2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left="0" w:right="0" w:firstLine="3977"/>
        <w:outlineLvl w:val="9"/>
        <w:rPr>
          <w:rFonts w:hint="eastAsia" w:ascii="宋体" w:hAnsi="宋体" w:eastAsia="宋体" w:cs="宋体"/>
          <w:b/>
          <w:bCs/>
          <w:color w:val="auto"/>
          <w:sz w:val="21"/>
          <w:szCs w:val="21"/>
          <w:highlight w:val="none"/>
        </w:rPr>
      </w:pPr>
    </w:p>
    <w:p w14:paraId="4409E5CB">
      <w:pPr>
        <w:rPr>
          <w:rFonts w:hint="eastAsia" w:ascii="宋体" w:hAnsi="宋体" w:eastAsia="宋体" w:cs="宋体"/>
          <w:b/>
          <w:bCs/>
          <w:color w:val="auto"/>
          <w:sz w:val="21"/>
          <w:szCs w:val="21"/>
          <w:highlight w:val="none"/>
        </w:rPr>
      </w:pPr>
    </w:p>
    <w:p w14:paraId="7962C46A">
      <w:pPr>
        <w:rPr>
          <w:rFonts w:hint="eastAsia" w:ascii="宋体" w:hAnsi="宋体" w:eastAsia="宋体" w:cs="宋体"/>
          <w:b/>
          <w:bCs/>
          <w:color w:val="auto"/>
          <w:sz w:val="21"/>
          <w:szCs w:val="21"/>
          <w:highlight w:val="none"/>
        </w:rPr>
      </w:pPr>
    </w:p>
    <w:p w14:paraId="7D8444D4">
      <w:pPr>
        <w:rPr>
          <w:rFonts w:hint="eastAsia" w:ascii="宋体" w:hAnsi="宋体" w:eastAsia="宋体" w:cs="宋体"/>
          <w:b/>
          <w:bCs/>
          <w:color w:val="auto"/>
          <w:sz w:val="21"/>
          <w:szCs w:val="21"/>
          <w:highlight w:val="none"/>
        </w:rPr>
      </w:pPr>
    </w:p>
    <w:p w14:paraId="2A95B38E">
      <w:pPr>
        <w:rPr>
          <w:rFonts w:hint="eastAsia" w:ascii="宋体" w:hAnsi="宋体" w:eastAsia="宋体" w:cs="宋体"/>
          <w:b/>
          <w:bCs/>
          <w:color w:val="auto"/>
          <w:sz w:val="21"/>
          <w:szCs w:val="21"/>
          <w:highlight w:val="none"/>
        </w:rPr>
      </w:pPr>
    </w:p>
    <w:p w14:paraId="0B28C4F1">
      <w:pPr>
        <w:rPr>
          <w:rFonts w:hint="eastAsia" w:ascii="宋体" w:hAnsi="宋体" w:eastAsia="宋体" w:cs="宋体"/>
          <w:b/>
          <w:bCs/>
          <w:color w:val="auto"/>
          <w:sz w:val="21"/>
          <w:szCs w:val="21"/>
          <w:highlight w:val="none"/>
        </w:rPr>
      </w:pPr>
    </w:p>
    <w:p w14:paraId="1E1DF5DF">
      <w:pPr>
        <w:rPr>
          <w:rFonts w:hint="eastAsia" w:ascii="宋体" w:hAnsi="宋体" w:eastAsia="宋体" w:cs="宋体"/>
          <w:b/>
          <w:bCs/>
          <w:color w:val="auto"/>
          <w:sz w:val="21"/>
          <w:szCs w:val="21"/>
          <w:highlight w:val="none"/>
        </w:rPr>
      </w:pPr>
    </w:p>
    <w:p w14:paraId="5A46A25E">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eastAsia" w:ascii="宋体" w:hAnsi="宋体" w:eastAsia="宋体" w:cs="宋体"/>
          <w:b w:val="0"/>
          <w:bCs w:val="0"/>
          <w:color w:val="auto"/>
          <w:sz w:val="36"/>
          <w:szCs w:val="36"/>
          <w:highlight w:val="none"/>
          <w:u w:val="none"/>
          <w:lang w:val="en-US" w:eastAsia="zh-CN"/>
        </w:rPr>
      </w:pPr>
    </w:p>
    <w:p w14:paraId="1A5EF648">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08761784">
      <w:pPr>
        <w:keepNext w:val="0"/>
        <w:keepLines w:val="0"/>
        <w:widowControl/>
        <w:suppressLineNumbers w:val="0"/>
        <w:shd w:val="clear"/>
        <w:jc w:val="left"/>
        <w:rPr>
          <w:color w:val="auto"/>
          <w:highlight w:val="none"/>
        </w:rPr>
      </w:pPr>
    </w:p>
    <w:p w14:paraId="319DFFDA">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57169DBA">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5BC0C4F">
      <w:pPr>
        <w:pStyle w:val="33"/>
        <w:shd w:val="clear"/>
        <w:rPr>
          <w:rFonts w:hint="eastAsia"/>
          <w:color w:val="auto"/>
          <w:highlight w:val="none"/>
        </w:rPr>
      </w:pPr>
    </w:p>
    <w:p w14:paraId="0DC8D6A6">
      <w:pPr>
        <w:pStyle w:val="18"/>
        <w:shd w:val="clear"/>
        <w:rPr>
          <w:rFonts w:hint="eastAsia"/>
          <w:color w:val="auto"/>
          <w:highlight w:val="none"/>
        </w:rPr>
      </w:pPr>
    </w:p>
    <w:p w14:paraId="6EA8DEE7">
      <w:pPr>
        <w:pStyle w:val="18"/>
        <w:shd w:val="clear"/>
        <w:rPr>
          <w:rFonts w:hint="eastAsia"/>
          <w:color w:val="auto"/>
          <w:highlight w:val="none"/>
        </w:rPr>
      </w:pPr>
    </w:p>
    <w:p w14:paraId="6955CABF">
      <w:pPr>
        <w:pStyle w:val="18"/>
        <w:shd w:val="clear"/>
        <w:ind w:left="0" w:leftChars="0" w:firstLine="0" w:firstLineChars="0"/>
        <w:rPr>
          <w:rFonts w:hint="eastAsia"/>
          <w:color w:val="auto"/>
          <w:highlight w:val="none"/>
        </w:rPr>
      </w:pPr>
    </w:p>
    <w:p w14:paraId="1BC5B150">
      <w:pPr>
        <w:pStyle w:val="18"/>
        <w:shd w:val="clear"/>
        <w:rPr>
          <w:rFonts w:hint="eastAsia"/>
          <w:color w:val="auto"/>
          <w:highlight w:val="none"/>
        </w:rPr>
      </w:pPr>
    </w:p>
    <w:p w14:paraId="2173BE89">
      <w:pPr>
        <w:pStyle w:val="18"/>
        <w:shd w:val="clear"/>
        <w:ind w:left="0" w:leftChars="0" w:firstLine="0" w:firstLineChars="0"/>
        <w:rPr>
          <w:rFonts w:hint="eastAsia"/>
          <w:color w:val="auto"/>
          <w:highlight w:val="none"/>
        </w:rPr>
      </w:pPr>
    </w:p>
    <w:p w14:paraId="7D1784EC">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0BCFCA23">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技术部分                 </w:t>
      </w:r>
    </w:p>
    <w:p w14:paraId="5E77C06B">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677D9A2">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40459485">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2563B0E">
      <w:pPr>
        <w:pStyle w:val="2"/>
        <w:shd w:val="clear"/>
        <w:jc w:val="right"/>
        <w:rPr>
          <w:rFonts w:hint="eastAsia" w:ascii="宋体" w:hAnsi="宋体" w:eastAsia="宋体" w:cs="宋体"/>
          <w:b w:val="0"/>
          <w:bCs w:val="0"/>
          <w:color w:val="auto"/>
          <w:sz w:val="36"/>
          <w:szCs w:val="36"/>
          <w:highlight w:val="none"/>
          <w:u w:val="none"/>
          <w:lang w:val="en-US" w:eastAsia="zh-CN"/>
        </w:rPr>
      </w:pPr>
    </w:p>
    <w:p w14:paraId="2AA27519">
      <w:pPr>
        <w:pStyle w:val="2"/>
        <w:shd w:val="clear"/>
        <w:jc w:val="right"/>
        <w:rPr>
          <w:rFonts w:hint="eastAsia" w:ascii="宋体" w:hAnsi="宋体" w:eastAsia="宋体" w:cs="宋体"/>
          <w:b w:val="0"/>
          <w:bCs w:val="0"/>
          <w:color w:val="auto"/>
          <w:sz w:val="36"/>
          <w:szCs w:val="36"/>
          <w:highlight w:val="none"/>
          <w:u w:val="none"/>
          <w:lang w:val="en-US" w:eastAsia="zh-CN"/>
        </w:rPr>
      </w:pPr>
    </w:p>
    <w:p w14:paraId="36E8F454">
      <w:pPr>
        <w:pStyle w:val="2"/>
        <w:shd w:val="clear"/>
        <w:jc w:val="right"/>
        <w:rPr>
          <w:rFonts w:hint="eastAsia" w:ascii="宋体" w:hAnsi="宋体" w:eastAsia="宋体" w:cs="宋体"/>
          <w:b w:val="0"/>
          <w:bCs w:val="0"/>
          <w:color w:val="auto"/>
          <w:sz w:val="36"/>
          <w:szCs w:val="36"/>
          <w:highlight w:val="none"/>
          <w:u w:val="none"/>
          <w:lang w:val="en-US" w:eastAsia="zh-CN"/>
        </w:rPr>
      </w:pPr>
    </w:p>
    <w:p w14:paraId="23838A42">
      <w:pPr>
        <w:pStyle w:val="2"/>
        <w:shd w:val="clear"/>
        <w:jc w:val="center"/>
        <w:rPr>
          <w:rFonts w:hint="eastAsia" w:ascii="宋体" w:hAnsi="宋体"/>
          <w:bCs/>
          <w:color w:val="auto"/>
          <w:sz w:val="28"/>
          <w:szCs w:val="28"/>
          <w:highlight w:val="none"/>
        </w:rPr>
      </w:pPr>
      <w:r>
        <w:rPr>
          <w:rFonts w:hint="eastAsia" w:ascii="宋体" w:hAnsi="宋体"/>
          <w:bCs/>
          <w:color w:val="auto"/>
          <w:sz w:val="28"/>
          <w:szCs w:val="28"/>
          <w:highlight w:val="none"/>
        </w:rPr>
        <w:t>根据评分标准要求提供材料，格式自理。</w:t>
      </w:r>
    </w:p>
    <w:p w14:paraId="552E63CB">
      <w:pPr>
        <w:pStyle w:val="2"/>
        <w:shd w:val="clear"/>
        <w:jc w:val="righ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36"/>
          <w:szCs w:val="36"/>
          <w:highlight w:val="none"/>
          <w:u w:val="none"/>
          <w:lang w:val="en-US" w:eastAsia="zh-CN"/>
        </w:rPr>
        <w:t>正本（副本）</w:t>
      </w:r>
    </w:p>
    <w:p w14:paraId="13D343DC">
      <w:pPr>
        <w:pStyle w:val="2"/>
        <w:shd w:val="clear"/>
        <w:rPr>
          <w:rFonts w:hint="eastAsia" w:ascii="宋体" w:hAnsi="宋体" w:eastAsia="宋体" w:cs="宋体"/>
          <w:b/>
          <w:bCs/>
          <w:color w:val="auto"/>
          <w:sz w:val="21"/>
          <w:szCs w:val="21"/>
          <w:highlight w:val="none"/>
        </w:rPr>
      </w:pPr>
    </w:p>
    <w:p w14:paraId="309BC103">
      <w:pPr>
        <w:pStyle w:val="2"/>
        <w:shd w:val="clear"/>
        <w:rPr>
          <w:rFonts w:hint="eastAsia" w:ascii="宋体" w:hAnsi="宋体" w:eastAsia="宋体" w:cs="宋体"/>
          <w:b/>
          <w:bCs/>
          <w:color w:val="auto"/>
          <w:sz w:val="21"/>
          <w:szCs w:val="21"/>
          <w:highlight w:val="none"/>
        </w:rPr>
      </w:pPr>
    </w:p>
    <w:p w14:paraId="63621611">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 xml:space="preserve">    </w:t>
      </w: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7596F5D5">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51DA7997">
      <w:pPr>
        <w:pStyle w:val="33"/>
        <w:shd w:val="clear"/>
        <w:rPr>
          <w:rFonts w:hint="eastAsia"/>
          <w:color w:val="auto"/>
          <w:highlight w:val="none"/>
        </w:rPr>
      </w:pPr>
    </w:p>
    <w:p w14:paraId="262E0420">
      <w:pPr>
        <w:pStyle w:val="18"/>
        <w:shd w:val="clear"/>
        <w:rPr>
          <w:rFonts w:hint="eastAsia"/>
          <w:color w:val="auto"/>
          <w:highlight w:val="none"/>
        </w:rPr>
      </w:pPr>
    </w:p>
    <w:p w14:paraId="7EFFB9B9">
      <w:pPr>
        <w:pStyle w:val="18"/>
        <w:shd w:val="clear"/>
        <w:rPr>
          <w:rFonts w:hint="eastAsia"/>
          <w:color w:val="auto"/>
          <w:highlight w:val="none"/>
        </w:rPr>
      </w:pPr>
    </w:p>
    <w:p w14:paraId="193C606F">
      <w:pPr>
        <w:pStyle w:val="18"/>
        <w:shd w:val="clear"/>
        <w:rPr>
          <w:rFonts w:hint="eastAsia"/>
          <w:color w:val="auto"/>
          <w:highlight w:val="none"/>
        </w:rPr>
      </w:pPr>
    </w:p>
    <w:p w14:paraId="2A575679">
      <w:pPr>
        <w:pStyle w:val="18"/>
        <w:shd w:val="clear"/>
        <w:rPr>
          <w:rFonts w:hint="eastAsia"/>
          <w:color w:val="auto"/>
          <w:highlight w:val="none"/>
        </w:rPr>
      </w:pPr>
    </w:p>
    <w:p w14:paraId="013FB571">
      <w:pPr>
        <w:pStyle w:val="18"/>
        <w:shd w:val="clear"/>
        <w:rPr>
          <w:rFonts w:hint="eastAsia"/>
          <w:color w:val="auto"/>
          <w:highlight w:val="none"/>
        </w:rPr>
      </w:pPr>
    </w:p>
    <w:p w14:paraId="0B204375">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68DCA134">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商务部分                 </w:t>
      </w:r>
    </w:p>
    <w:p w14:paraId="08DE845F">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 xml:space="preserve">比选响应人：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183F699F">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3DD1FDD7">
      <w:pPr>
        <w:shd w:val="clear"/>
        <w:tabs>
          <w:tab w:val="left" w:pos="1440"/>
          <w:tab w:val="left" w:pos="8280"/>
        </w:tabs>
        <w:spacing w:line="800" w:lineRule="exact"/>
        <w:ind w:left="420" w:left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85BC60A">
      <w:pPr>
        <w:pStyle w:val="2"/>
        <w:shd w:val="clear"/>
        <w:rPr>
          <w:rFonts w:hint="eastAsia" w:ascii="楷体" w:hAnsi="楷体" w:eastAsia="楷体" w:cs="楷体"/>
          <w:color w:val="auto"/>
          <w:sz w:val="28"/>
          <w:szCs w:val="28"/>
          <w:highlight w:val="none"/>
        </w:rPr>
      </w:pPr>
    </w:p>
    <w:p w14:paraId="3D16BE05">
      <w:pPr>
        <w:pStyle w:val="2"/>
        <w:shd w:val="clear"/>
        <w:rPr>
          <w:rFonts w:hint="eastAsia" w:ascii="楷体" w:hAnsi="楷体" w:eastAsia="楷体" w:cs="楷体"/>
          <w:color w:val="auto"/>
          <w:sz w:val="28"/>
          <w:szCs w:val="28"/>
          <w:highlight w:val="none"/>
        </w:rPr>
      </w:pPr>
    </w:p>
    <w:p w14:paraId="37520B42">
      <w:pPr>
        <w:pStyle w:val="2"/>
        <w:shd w:val="clear"/>
        <w:rPr>
          <w:rFonts w:hint="eastAsia" w:ascii="楷体" w:hAnsi="楷体" w:eastAsia="楷体" w:cs="楷体"/>
          <w:color w:val="auto"/>
          <w:sz w:val="28"/>
          <w:szCs w:val="28"/>
          <w:highlight w:val="none"/>
        </w:rPr>
      </w:pPr>
    </w:p>
    <w:p w14:paraId="7A6BE685">
      <w:pPr>
        <w:pStyle w:val="6"/>
        <w:pageBreakBefore w:val="0"/>
        <w:widowControl w:val="0"/>
        <w:shd w:val="clear"/>
        <w:tabs>
          <w:tab w:val="left" w:pos="273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一、比选</w:t>
      </w:r>
      <w:r>
        <w:rPr>
          <w:rFonts w:hint="eastAsia" w:ascii="仿宋" w:hAnsi="仿宋" w:eastAsia="仿宋" w:cs="仿宋"/>
          <w:color w:val="auto"/>
          <w:sz w:val="28"/>
          <w:szCs w:val="28"/>
          <w:highlight w:val="none"/>
        </w:rPr>
        <w:t>响应函</w:t>
      </w:r>
    </w:p>
    <w:p w14:paraId="224B76B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473AFAAE">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dstrike/>
          <w:color w:val="auto"/>
          <w:sz w:val="28"/>
          <w:szCs w:val="28"/>
          <w:highlight w:val="none"/>
        </w:rPr>
      </w:pPr>
      <w:r>
        <w:rPr>
          <w:rFonts w:hint="eastAsia" w:ascii="仿宋" w:hAnsi="仿宋" w:eastAsia="仿宋" w:cs="仿宋"/>
          <w:color w:val="auto"/>
          <w:sz w:val="28"/>
          <w:szCs w:val="28"/>
          <w:highlight w:val="none"/>
        </w:rPr>
        <w:t>我方已全面阅读和研究贵方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文件，已充分理解并掌握了本</w:t>
      </w:r>
      <w:r>
        <w:rPr>
          <w:rFonts w:hint="eastAsia" w:ascii="仿宋" w:hAnsi="仿宋" w:eastAsia="仿宋" w:cs="仿宋"/>
          <w:color w:val="auto"/>
          <w:sz w:val="28"/>
          <w:szCs w:val="28"/>
          <w:highlight w:val="none"/>
          <w:lang w:val="en-US" w:eastAsia="zh-CN"/>
        </w:rPr>
        <w:t>次比选</w:t>
      </w:r>
      <w:r>
        <w:rPr>
          <w:rFonts w:hint="eastAsia" w:ascii="仿宋" w:hAnsi="仿宋" w:eastAsia="仿宋" w:cs="仿宋"/>
          <w:color w:val="auto"/>
          <w:sz w:val="28"/>
          <w:szCs w:val="28"/>
          <w:highlight w:val="none"/>
        </w:rPr>
        <w:t>招标的全部有关情况。同意接受</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文件的全部内容和条件，以本投标书向你方发包的全部内容进行投标。根据贵方的</w:t>
      </w:r>
      <w:bookmarkStart w:id="0" w:name="_Hlk44287576"/>
      <w:r>
        <w:rPr>
          <w:rFonts w:hint="eastAsia" w:ascii="仿宋" w:hAnsi="仿宋" w:eastAsia="仿宋" w:cs="仿宋"/>
          <w:color w:val="auto"/>
          <w:sz w:val="28"/>
          <w:szCs w:val="28"/>
          <w:highlight w:val="none"/>
          <w:lang w:val="en-US" w:eastAsia="zh-CN"/>
        </w:rPr>
        <w:t>比选文件</w:t>
      </w:r>
      <w:bookmarkEnd w:id="0"/>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我方兹宣布同意如下：</w:t>
      </w:r>
    </w:p>
    <w:p w14:paraId="74A8A23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1.如我公司成交，我公司承诺愿意按</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文件规定缴纳履约保证金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和成交服务费。按本次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文件规定报价承诺</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w:t>
      </w:r>
    </w:p>
    <w:p w14:paraId="23A89B79">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2.我方根据本次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文件的规定，严格履行合同的责任和义务,并保证于甲方（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人）要求的日期内完成服务，并通过甲方（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我方任命</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同志为本项目总监理工程师（附总监理工程师身份证）。</w:t>
      </w:r>
    </w:p>
    <w:p w14:paraId="4479C037">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.我方已详细审核本次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文件，包括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文件附件、参考资料、</w:t>
      </w:r>
      <w:r>
        <w:rPr>
          <w:rFonts w:hint="eastAsia" w:ascii="仿宋" w:hAnsi="仿宋" w:eastAsia="仿宋" w:cs="仿宋"/>
          <w:color w:val="auto"/>
          <w:sz w:val="28"/>
          <w:szCs w:val="28"/>
          <w:highlight w:val="none"/>
          <w:lang w:val="en-US" w:eastAsia="zh-CN"/>
        </w:rPr>
        <w:t>更正公告</w:t>
      </w:r>
      <w:r>
        <w:rPr>
          <w:rFonts w:hint="eastAsia" w:ascii="仿宋" w:hAnsi="仿宋" w:eastAsia="仿宋" w:cs="仿宋"/>
          <w:color w:val="auto"/>
          <w:sz w:val="28"/>
          <w:szCs w:val="28"/>
          <w:highlight w:val="none"/>
        </w:rPr>
        <w:t>或图纸（如有），我方正式认可并遵守本次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文件各项条款、规定及要求均无异议。</w:t>
      </w:r>
    </w:p>
    <w:p w14:paraId="66C01ED6">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.我方同意从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日期起遵循本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文件，并在</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有效期之前均具有约束力。</w:t>
      </w:r>
    </w:p>
    <w:p w14:paraId="7F3D7C95">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rPr>
        <w:t>.我方同意按贵方要求在</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规定时间内向贵方提供与其</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有关的任何证据或补充资料，否则，我方的响应文件可被贵方拒绝。</w:t>
      </w:r>
    </w:p>
    <w:p w14:paraId="1EA636D2">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6</w:t>
      </w:r>
      <w:r>
        <w:rPr>
          <w:rFonts w:hint="eastAsia" w:ascii="仿宋" w:hAnsi="仿宋" w:eastAsia="仿宋" w:cs="仿宋"/>
          <w:color w:val="auto"/>
          <w:sz w:val="28"/>
          <w:szCs w:val="28"/>
          <w:highlight w:val="none"/>
        </w:rPr>
        <w:t>.我方完全理解贵方不一定接受最低报价的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w:t>
      </w:r>
    </w:p>
    <w:p w14:paraId="4814FC6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7</w:t>
      </w:r>
      <w:r>
        <w:rPr>
          <w:rFonts w:hint="eastAsia" w:ascii="仿宋" w:hAnsi="仿宋" w:eastAsia="仿宋" w:cs="仿宋"/>
          <w:color w:val="auto"/>
          <w:sz w:val="28"/>
          <w:szCs w:val="28"/>
          <w:highlight w:val="none"/>
        </w:rPr>
        <w:t>.我方同意</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文件规定的付款方式、服务</w:t>
      </w:r>
      <w:r>
        <w:rPr>
          <w:rFonts w:hint="eastAsia" w:ascii="仿宋" w:hAnsi="仿宋" w:eastAsia="仿宋" w:cs="仿宋"/>
          <w:color w:val="auto"/>
          <w:sz w:val="28"/>
          <w:szCs w:val="28"/>
          <w:highlight w:val="none"/>
          <w:lang w:eastAsia="zh-CN"/>
        </w:rPr>
        <w:t>（或供货）</w:t>
      </w:r>
      <w:r>
        <w:rPr>
          <w:rFonts w:hint="eastAsia" w:ascii="仿宋" w:hAnsi="仿宋" w:eastAsia="仿宋" w:cs="仿宋"/>
          <w:color w:val="auto"/>
          <w:sz w:val="28"/>
          <w:szCs w:val="28"/>
          <w:highlight w:val="none"/>
        </w:rPr>
        <w:t>期限。</w:t>
      </w:r>
    </w:p>
    <w:p w14:paraId="0C33EAC8">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我方承诺在收到中标通知书后，在中标通知书规定的期限内与你方签订合同。</w:t>
      </w:r>
    </w:p>
    <w:p w14:paraId="7DA2F511">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我方承诺在合同约定的期限内完成并移交全部合同</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w:t>
      </w:r>
    </w:p>
    <w:p w14:paraId="56FAF22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.我方对响应文件中所提供资料、文件、证书及证件的真实性和有效性负责。</w:t>
      </w:r>
    </w:p>
    <w:p w14:paraId="70A4ABEB">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0B86D11A">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49E64C07">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79CC4A64">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仿宋" w:hAnsi="仿宋" w:eastAsia="仿宋" w:cs="仿宋"/>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78DBED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06D47239">
      <w:pPr>
        <w:rPr>
          <w:rFonts w:hint="eastAsia"/>
          <w:highlight w:val="none"/>
          <w:lang w:val="en-US" w:eastAsia="zh-CN"/>
        </w:rPr>
      </w:pPr>
    </w:p>
    <w:p w14:paraId="0EBAD971">
      <w:pPr>
        <w:pStyle w:val="6"/>
        <w:numPr>
          <w:ilvl w:val="0"/>
          <w:numId w:val="1"/>
        </w:numPr>
        <w:shd w:val="clear"/>
        <w:tabs>
          <w:tab w:val="left" w:pos="2730"/>
        </w:tabs>
        <w:jc w:val="center"/>
        <w:rPr>
          <w:rFonts w:hint="eastAsia" w:ascii="仿宋" w:hAnsi="仿宋" w:eastAsia="仿宋" w:cs="仿宋"/>
          <w:color w:val="auto"/>
          <w:sz w:val="28"/>
          <w:szCs w:val="28"/>
          <w:highlight w:val="none"/>
        </w:rPr>
      </w:pPr>
      <w:bookmarkStart w:id="1" w:name="_Toc476584434"/>
      <w:bookmarkStart w:id="2" w:name="_Toc54941343"/>
      <w:bookmarkStart w:id="3" w:name="_Toc28034"/>
      <w:r>
        <w:rPr>
          <w:rFonts w:hint="eastAsia" w:ascii="仿宋" w:hAnsi="仿宋" w:eastAsia="仿宋" w:cs="仿宋"/>
          <w:color w:val="auto"/>
          <w:sz w:val="28"/>
          <w:szCs w:val="28"/>
          <w:highlight w:val="none"/>
        </w:rPr>
        <w:t>报价表</w:t>
      </w:r>
      <w:bookmarkEnd w:id="1"/>
      <w:bookmarkEnd w:id="2"/>
      <w:bookmarkEnd w:id="3"/>
    </w:p>
    <w:p w14:paraId="21876A3E">
      <w:pPr>
        <w:shd w:val="clear"/>
        <w:snapToGrid w:val="0"/>
        <w:spacing w:line="360" w:lineRule="auto"/>
        <w:jc w:val="left"/>
        <w:rPr>
          <w:rFonts w:hint="eastAsia" w:ascii="仿宋" w:hAnsi="仿宋" w:eastAsia="仿宋" w:cs="仿宋"/>
          <w:b/>
          <w:color w:val="auto"/>
          <w:sz w:val="28"/>
          <w:szCs w:val="28"/>
          <w:highlight w:val="none"/>
        </w:rPr>
      </w:pPr>
    </w:p>
    <w:p w14:paraId="290F2F9C">
      <w:pPr>
        <w:shd w:val="clear"/>
        <w:snapToGrid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6542"/>
      </w:tblGrid>
      <w:tr w14:paraId="33D5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14:paraId="2082B9E6">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w:t>
            </w:r>
          </w:p>
          <w:p w14:paraId="6B5DD945">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7D684D9F">
            <w:pPr>
              <w:keepNext w:val="0"/>
              <w:keepLines w:val="0"/>
              <w:suppressLineNumbers w:val="0"/>
              <w:shd w:val="clear"/>
              <w:snapToGrid w:val="0"/>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人民币小写：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
                <w:bCs/>
                <w:color w:val="auto"/>
                <w:sz w:val="28"/>
                <w:szCs w:val="28"/>
                <w:highlight w:val="none"/>
              </w:rPr>
              <w:t>元</w:t>
            </w:r>
          </w:p>
        </w:tc>
      </w:tr>
      <w:tr w14:paraId="074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4E117A2">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2B4E0BD4">
            <w:pPr>
              <w:keepNext w:val="0"/>
              <w:keepLines w:val="0"/>
              <w:suppressLineNumbers w:val="0"/>
              <w:shd w:val="clear"/>
              <w:snapToGrid w:val="0"/>
              <w:spacing w:before="0" w:beforeAutospacing="0" w:after="0" w:afterAutospacing="0" w:line="360" w:lineRule="auto"/>
              <w:ind w:left="0" w:right="0" w:firstLine="840" w:firstLineChars="300"/>
              <w:jc w:val="both"/>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人民币大写：</w:t>
            </w:r>
            <w:r>
              <w:rPr>
                <w:rFonts w:hint="eastAsia" w:ascii="仿宋" w:hAnsi="仿宋" w:eastAsia="仿宋" w:cs="仿宋"/>
                <w:bCs/>
                <w:color w:val="auto"/>
                <w:sz w:val="28"/>
                <w:szCs w:val="28"/>
                <w:highlight w:val="none"/>
                <w:u w:val="single"/>
              </w:rPr>
              <w:t xml:space="preserve">                     </w:t>
            </w:r>
          </w:p>
        </w:tc>
      </w:tr>
      <w:tr w14:paraId="35B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A114089">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备注说明</w:t>
            </w:r>
          </w:p>
        </w:tc>
        <w:tc>
          <w:tcPr>
            <w:tcW w:w="3556" w:type="pct"/>
            <w:vAlign w:val="center"/>
          </w:tcPr>
          <w:p w14:paraId="56E6F1EC">
            <w:pPr>
              <w:keepNext w:val="0"/>
              <w:keepLines w:val="0"/>
              <w:suppressLineNumbers w:val="0"/>
              <w:shd w:val="clear"/>
              <w:spacing w:before="0" w:beforeAutospacing="0" w:after="0" w:afterAutospacing="0" w:line="360" w:lineRule="auto"/>
              <w:ind w:left="0" w:right="0"/>
              <w:jc w:val="center"/>
              <w:rPr>
                <w:rFonts w:hint="default" w:ascii="仿宋" w:hAnsi="仿宋" w:eastAsia="仿宋" w:cs="仿宋"/>
                <w:b/>
                <w:color w:val="auto"/>
                <w:sz w:val="28"/>
                <w:szCs w:val="28"/>
                <w:highlight w:val="none"/>
                <w:lang w:val="en-US" w:eastAsia="zh-CN"/>
              </w:rPr>
            </w:pPr>
          </w:p>
        </w:tc>
      </w:tr>
    </w:tbl>
    <w:p w14:paraId="2E17DA25">
      <w:pPr>
        <w:shd w:val="clear"/>
        <w:spacing w:line="440" w:lineRule="exact"/>
        <w:rPr>
          <w:rFonts w:hint="eastAsia" w:ascii="仿宋" w:hAnsi="仿宋" w:eastAsia="仿宋" w:cs="仿宋"/>
          <w:color w:val="auto"/>
          <w:sz w:val="28"/>
          <w:szCs w:val="28"/>
          <w:highlight w:val="none"/>
        </w:rPr>
      </w:pPr>
    </w:p>
    <w:p w14:paraId="220E9A93">
      <w:pPr>
        <w:pStyle w:val="2"/>
        <w:shd w:val="clear"/>
        <w:rPr>
          <w:rFonts w:hint="eastAsia" w:ascii="仿宋" w:hAnsi="仿宋" w:eastAsia="仿宋" w:cs="仿宋"/>
          <w:color w:val="auto"/>
          <w:sz w:val="28"/>
          <w:szCs w:val="28"/>
          <w:highlight w:val="none"/>
        </w:rPr>
      </w:pPr>
    </w:p>
    <w:p w14:paraId="3F7B086E">
      <w:pPr>
        <w:pStyle w:val="2"/>
        <w:shd w:val="clear"/>
        <w:rPr>
          <w:rFonts w:hint="eastAsia" w:ascii="宋体" w:hAnsi="宋体" w:eastAsia="宋体"/>
          <w:color w:val="auto"/>
          <w:sz w:val="24"/>
          <w:szCs w:val="24"/>
          <w:highlight w:val="none"/>
        </w:rPr>
      </w:pPr>
    </w:p>
    <w:p w14:paraId="21B9BCA7">
      <w:pPr>
        <w:pStyle w:val="2"/>
        <w:shd w:val="clear"/>
        <w:rPr>
          <w:rFonts w:hint="eastAsia" w:ascii="宋体" w:hAnsi="宋体" w:eastAsia="宋体"/>
          <w:color w:val="auto"/>
          <w:sz w:val="24"/>
          <w:szCs w:val="24"/>
          <w:highlight w:val="none"/>
        </w:rPr>
      </w:pPr>
    </w:p>
    <w:p w14:paraId="06369CD3">
      <w:pPr>
        <w:shd w:val="clear"/>
        <w:spacing w:line="440" w:lineRule="exact"/>
        <w:ind w:firstLine="4800" w:firstLineChars="2000"/>
        <w:rPr>
          <w:rFonts w:hint="eastAsia" w:ascii="宋体" w:hAnsi="宋体" w:eastAsia="宋体"/>
          <w:color w:val="auto"/>
          <w:sz w:val="24"/>
          <w:szCs w:val="24"/>
          <w:highlight w:val="none"/>
        </w:rPr>
      </w:pPr>
    </w:p>
    <w:p w14:paraId="751D7BC8">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38F71E2F">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11A1262A">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left="0" w:leftChars="0" w:right="0" w:rightChars="0" w:firstLine="3430" w:firstLineChars="1225"/>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2F9A9484">
      <w:pPr>
        <w:keepNext w:val="0"/>
        <w:keepLines w:val="0"/>
        <w:widowControl w:val="0"/>
        <w:suppressLineNumbers w:val="0"/>
        <w:shd w:val="clear"/>
        <w:spacing w:before="0" w:beforeAutospacing="0" w:after="0" w:afterAutospacing="0" w:line="360" w:lineRule="auto"/>
        <w:ind w:left="0" w:right="0" w:firstLine="4760" w:firstLineChars="1700"/>
        <w:jc w:val="both"/>
        <w:rPr>
          <w:rFonts w:hint="eastAsia" w:ascii="仿宋" w:hAnsi="仿宋" w:eastAsia="仿宋" w:cs="仿宋"/>
          <w:color w:val="auto"/>
          <w:sz w:val="28"/>
          <w:szCs w:val="28"/>
          <w:highlight w:val="none"/>
          <w:lang w:val="en-US"/>
        </w:rPr>
      </w:pPr>
    </w:p>
    <w:p w14:paraId="65BD7D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hAnsi="宋体" w:cs="宋体"/>
          <w:b/>
          <w:bCs/>
          <w:color w:val="auto"/>
          <w:sz w:val="32"/>
          <w:szCs w:val="32"/>
          <w:highlight w:val="none"/>
        </w:rPr>
      </w:pPr>
      <w:r>
        <w:rPr>
          <w:rFonts w:hint="eastAsia" w:ascii="仿宋" w:hAnsi="仿宋" w:eastAsia="仿宋" w:cs="仿宋"/>
          <w:b w:val="0"/>
          <w:bCs w:val="0"/>
          <w:color w:val="auto"/>
          <w:kern w:val="2"/>
          <w:sz w:val="28"/>
          <w:szCs w:val="28"/>
          <w:highlight w:val="none"/>
          <w:lang w:val="en-US" w:eastAsia="zh-CN" w:bidi="ar"/>
        </w:rPr>
        <w:t>年   月   日</w:t>
      </w:r>
    </w:p>
    <w:p w14:paraId="64492070">
      <w:pPr>
        <w:shd w:val="clear"/>
        <w:rPr>
          <w:rFonts w:hint="eastAsia" w:ascii="宋体" w:hAnsi="宋体" w:eastAsia="宋体" w:cs="宋体"/>
          <w:color w:val="auto"/>
          <w:sz w:val="28"/>
          <w:szCs w:val="28"/>
          <w:highlight w:val="none"/>
          <w:lang w:val="en-US" w:eastAsia="zh-CN"/>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4361">
    <w:pPr>
      <w:tabs>
        <w:tab w:val="left" w:pos="4438"/>
      </w:tabs>
      <w:spacing w:before="58" w:line="230" w:lineRule="auto"/>
      <w:ind w:left="3778"/>
      <w:rPr>
        <w:rFonts w:ascii="宋体" w:hAnsi="宋体" w:eastAsia="宋体" w:cs="宋体"/>
        <w:sz w:val="17"/>
        <w:szCs w:val="17"/>
      </w:rPr>
    </w:pPr>
    <w:r>
      <w:rPr>
        <w:rFonts w:hint="eastAsia" w:ascii="宋体" w:hAnsi="宋体" w:eastAsia="宋体" w:cs="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2DAE2C04"/>
    <w:rsid w:val="0087167F"/>
    <w:rsid w:val="00A17E82"/>
    <w:rsid w:val="016F283F"/>
    <w:rsid w:val="01A544B3"/>
    <w:rsid w:val="01BF00B8"/>
    <w:rsid w:val="01D73D68"/>
    <w:rsid w:val="02482711"/>
    <w:rsid w:val="0298237F"/>
    <w:rsid w:val="02996051"/>
    <w:rsid w:val="02B41DD9"/>
    <w:rsid w:val="02CA596A"/>
    <w:rsid w:val="02D84414"/>
    <w:rsid w:val="03795BF7"/>
    <w:rsid w:val="041B6CAE"/>
    <w:rsid w:val="04B52C5F"/>
    <w:rsid w:val="04B862AB"/>
    <w:rsid w:val="04F12A6A"/>
    <w:rsid w:val="05195543"/>
    <w:rsid w:val="052F5AAA"/>
    <w:rsid w:val="05500BDA"/>
    <w:rsid w:val="056A0FA1"/>
    <w:rsid w:val="0672634E"/>
    <w:rsid w:val="06E91DAA"/>
    <w:rsid w:val="07FE47FE"/>
    <w:rsid w:val="08283748"/>
    <w:rsid w:val="08852948"/>
    <w:rsid w:val="08927F10"/>
    <w:rsid w:val="08C11344"/>
    <w:rsid w:val="095C7502"/>
    <w:rsid w:val="0A3D172D"/>
    <w:rsid w:val="0A5E78F5"/>
    <w:rsid w:val="0AD100C7"/>
    <w:rsid w:val="0AD34B42"/>
    <w:rsid w:val="0AFD710E"/>
    <w:rsid w:val="0B2E43FE"/>
    <w:rsid w:val="0B755722"/>
    <w:rsid w:val="0B795AA7"/>
    <w:rsid w:val="0BCB720C"/>
    <w:rsid w:val="0BD77370"/>
    <w:rsid w:val="0DD00650"/>
    <w:rsid w:val="0DF85455"/>
    <w:rsid w:val="0E19600D"/>
    <w:rsid w:val="0E7C5AF4"/>
    <w:rsid w:val="0F9145C6"/>
    <w:rsid w:val="10331BD0"/>
    <w:rsid w:val="10334A52"/>
    <w:rsid w:val="11436D54"/>
    <w:rsid w:val="11441BDD"/>
    <w:rsid w:val="115B693C"/>
    <w:rsid w:val="11E81147"/>
    <w:rsid w:val="11FC011F"/>
    <w:rsid w:val="12503FC7"/>
    <w:rsid w:val="12850115"/>
    <w:rsid w:val="13144FF5"/>
    <w:rsid w:val="13A75E69"/>
    <w:rsid w:val="14D81F5A"/>
    <w:rsid w:val="14E629BA"/>
    <w:rsid w:val="14FB0C13"/>
    <w:rsid w:val="155B6311"/>
    <w:rsid w:val="15E13DBF"/>
    <w:rsid w:val="16504438"/>
    <w:rsid w:val="16847EF9"/>
    <w:rsid w:val="16943A91"/>
    <w:rsid w:val="169F638D"/>
    <w:rsid w:val="16A61152"/>
    <w:rsid w:val="16BC7E7D"/>
    <w:rsid w:val="17632963"/>
    <w:rsid w:val="176F3141"/>
    <w:rsid w:val="178E7A6B"/>
    <w:rsid w:val="17A27A86"/>
    <w:rsid w:val="17DE7C1A"/>
    <w:rsid w:val="18381785"/>
    <w:rsid w:val="19120228"/>
    <w:rsid w:val="19541F90"/>
    <w:rsid w:val="19671E8B"/>
    <w:rsid w:val="197E141A"/>
    <w:rsid w:val="1984477C"/>
    <w:rsid w:val="19B1033A"/>
    <w:rsid w:val="1A2664F0"/>
    <w:rsid w:val="1A4B1C44"/>
    <w:rsid w:val="1A61696C"/>
    <w:rsid w:val="1AE8410F"/>
    <w:rsid w:val="1AF00B1E"/>
    <w:rsid w:val="1B2A6A9A"/>
    <w:rsid w:val="1B7529C4"/>
    <w:rsid w:val="1B841F7A"/>
    <w:rsid w:val="1C811553"/>
    <w:rsid w:val="1D880AB9"/>
    <w:rsid w:val="1E462B69"/>
    <w:rsid w:val="1F1015B0"/>
    <w:rsid w:val="1F2E4A05"/>
    <w:rsid w:val="206231BA"/>
    <w:rsid w:val="209A7306"/>
    <w:rsid w:val="20BD26E7"/>
    <w:rsid w:val="2113059E"/>
    <w:rsid w:val="21305C0E"/>
    <w:rsid w:val="215C3A9B"/>
    <w:rsid w:val="21604349"/>
    <w:rsid w:val="2194565A"/>
    <w:rsid w:val="21A5009A"/>
    <w:rsid w:val="21C7632C"/>
    <w:rsid w:val="224041DB"/>
    <w:rsid w:val="22F62969"/>
    <w:rsid w:val="234A5C53"/>
    <w:rsid w:val="235F050E"/>
    <w:rsid w:val="23652F67"/>
    <w:rsid w:val="23EB7FF4"/>
    <w:rsid w:val="2426102C"/>
    <w:rsid w:val="24A02C63"/>
    <w:rsid w:val="24D42836"/>
    <w:rsid w:val="25551BC9"/>
    <w:rsid w:val="258D673E"/>
    <w:rsid w:val="25A501B3"/>
    <w:rsid w:val="25FE400E"/>
    <w:rsid w:val="260B04D9"/>
    <w:rsid w:val="263712CE"/>
    <w:rsid w:val="26B43257"/>
    <w:rsid w:val="2714105E"/>
    <w:rsid w:val="27182A42"/>
    <w:rsid w:val="276B54D3"/>
    <w:rsid w:val="27B96E8B"/>
    <w:rsid w:val="28516245"/>
    <w:rsid w:val="285E004F"/>
    <w:rsid w:val="286418C3"/>
    <w:rsid w:val="28BC1F5F"/>
    <w:rsid w:val="28DD6A03"/>
    <w:rsid w:val="28FD2068"/>
    <w:rsid w:val="291B4ED7"/>
    <w:rsid w:val="29693AA7"/>
    <w:rsid w:val="29B04A21"/>
    <w:rsid w:val="29B53229"/>
    <w:rsid w:val="2A5306A1"/>
    <w:rsid w:val="2A7D4D3C"/>
    <w:rsid w:val="2A9E46C2"/>
    <w:rsid w:val="2AE7294F"/>
    <w:rsid w:val="2B6B7EFF"/>
    <w:rsid w:val="2BD603D4"/>
    <w:rsid w:val="2C0E2AD1"/>
    <w:rsid w:val="2C0E62EF"/>
    <w:rsid w:val="2C8014B7"/>
    <w:rsid w:val="2CD15702"/>
    <w:rsid w:val="2CE51C3C"/>
    <w:rsid w:val="2D8550C0"/>
    <w:rsid w:val="2DAE2C04"/>
    <w:rsid w:val="2DDE64D3"/>
    <w:rsid w:val="2E0C1AC4"/>
    <w:rsid w:val="2E6A4F85"/>
    <w:rsid w:val="2E8B5B94"/>
    <w:rsid w:val="2F5B1C2E"/>
    <w:rsid w:val="2F6057DD"/>
    <w:rsid w:val="301646C9"/>
    <w:rsid w:val="30185462"/>
    <w:rsid w:val="302A1014"/>
    <w:rsid w:val="30465A15"/>
    <w:rsid w:val="30601421"/>
    <w:rsid w:val="312740EC"/>
    <w:rsid w:val="315C608D"/>
    <w:rsid w:val="31836015"/>
    <w:rsid w:val="318367A7"/>
    <w:rsid w:val="31E8381B"/>
    <w:rsid w:val="31FF798A"/>
    <w:rsid w:val="32603DEE"/>
    <w:rsid w:val="32891103"/>
    <w:rsid w:val="33376F76"/>
    <w:rsid w:val="33955886"/>
    <w:rsid w:val="33EB5C0B"/>
    <w:rsid w:val="33F24B5D"/>
    <w:rsid w:val="34000F51"/>
    <w:rsid w:val="34784F8C"/>
    <w:rsid w:val="34C53FA9"/>
    <w:rsid w:val="34C738B5"/>
    <w:rsid w:val="350B5E00"/>
    <w:rsid w:val="352B2C7E"/>
    <w:rsid w:val="36607168"/>
    <w:rsid w:val="36DD513A"/>
    <w:rsid w:val="370D3C64"/>
    <w:rsid w:val="3782691C"/>
    <w:rsid w:val="37892AB3"/>
    <w:rsid w:val="37C02DD3"/>
    <w:rsid w:val="37D7646D"/>
    <w:rsid w:val="37E00741"/>
    <w:rsid w:val="380B3A1A"/>
    <w:rsid w:val="38575800"/>
    <w:rsid w:val="38626FB3"/>
    <w:rsid w:val="38D4388A"/>
    <w:rsid w:val="397F3F36"/>
    <w:rsid w:val="39A529A1"/>
    <w:rsid w:val="39BD11EE"/>
    <w:rsid w:val="39C54D6C"/>
    <w:rsid w:val="3B3616FD"/>
    <w:rsid w:val="3B632BCB"/>
    <w:rsid w:val="3B831D09"/>
    <w:rsid w:val="3C694414"/>
    <w:rsid w:val="3C6A5C5B"/>
    <w:rsid w:val="3CA93999"/>
    <w:rsid w:val="3D65276D"/>
    <w:rsid w:val="3DB12B50"/>
    <w:rsid w:val="3DFD1A92"/>
    <w:rsid w:val="3E2B4042"/>
    <w:rsid w:val="3F312907"/>
    <w:rsid w:val="3F397A0D"/>
    <w:rsid w:val="3F916802"/>
    <w:rsid w:val="3F9966FE"/>
    <w:rsid w:val="3FF36623"/>
    <w:rsid w:val="3FF60844"/>
    <w:rsid w:val="40262DAF"/>
    <w:rsid w:val="40AA6EEC"/>
    <w:rsid w:val="40FB7670"/>
    <w:rsid w:val="40FF1BA6"/>
    <w:rsid w:val="41624818"/>
    <w:rsid w:val="41DA7286"/>
    <w:rsid w:val="41F30C9C"/>
    <w:rsid w:val="420460B1"/>
    <w:rsid w:val="426976B5"/>
    <w:rsid w:val="42C87355"/>
    <w:rsid w:val="430250AC"/>
    <w:rsid w:val="433B01F8"/>
    <w:rsid w:val="439E0787"/>
    <w:rsid w:val="43BF2BD7"/>
    <w:rsid w:val="441F2024"/>
    <w:rsid w:val="44496E46"/>
    <w:rsid w:val="44AF18F5"/>
    <w:rsid w:val="44F56185"/>
    <w:rsid w:val="454D4085"/>
    <w:rsid w:val="45795008"/>
    <w:rsid w:val="45F24C03"/>
    <w:rsid w:val="4636056B"/>
    <w:rsid w:val="464E0242"/>
    <w:rsid w:val="46681314"/>
    <w:rsid w:val="46825D85"/>
    <w:rsid w:val="468574A9"/>
    <w:rsid w:val="46AD1991"/>
    <w:rsid w:val="47A3011A"/>
    <w:rsid w:val="47AE7CDA"/>
    <w:rsid w:val="484405B6"/>
    <w:rsid w:val="4860600B"/>
    <w:rsid w:val="48B40105"/>
    <w:rsid w:val="48F55AEB"/>
    <w:rsid w:val="494057CF"/>
    <w:rsid w:val="498E0956"/>
    <w:rsid w:val="49942DCC"/>
    <w:rsid w:val="49AE1936"/>
    <w:rsid w:val="4A123335"/>
    <w:rsid w:val="4A212A7E"/>
    <w:rsid w:val="4A3151FD"/>
    <w:rsid w:val="4A6022F2"/>
    <w:rsid w:val="4A7D4C52"/>
    <w:rsid w:val="4AD725DB"/>
    <w:rsid w:val="4B15399D"/>
    <w:rsid w:val="4B1D01E3"/>
    <w:rsid w:val="4B390CF8"/>
    <w:rsid w:val="4BAD67EC"/>
    <w:rsid w:val="4BBC16D9"/>
    <w:rsid w:val="4BE4410C"/>
    <w:rsid w:val="4C8543E0"/>
    <w:rsid w:val="4D0C5B66"/>
    <w:rsid w:val="4D1C13E2"/>
    <w:rsid w:val="4D812AEE"/>
    <w:rsid w:val="4D941E38"/>
    <w:rsid w:val="4DF4362F"/>
    <w:rsid w:val="4DF711BF"/>
    <w:rsid w:val="4E060628"/>
    <w:rsid w:val="4E616639"/>
    <w:rsid w:val="4EA752F2"/>
    <w:rsid w:val="4EB359B9"/>
    <w:rsid w:val="4EC4195E"/>
    <w:rsid w:val="4EDA3604"/>
    <w:rsid w:val="4F375AD2"/>
    <w:rsid w:val="4F38629A"/>
    <w:rsid w:val="4FDC066D"/>
    <w:rsid w:val="4FF754A7"/>
    <w:rsid w:val="507B7E86"/>
    <w:rsid w:val="50CF3D2E"/>
    <w:rsid w:val="51257DF2"/>
    <w:rsid w:val="51382590"/>
    <w:rsid w:val="51826FF2"/>
    <w:rsid w:val="51B8305D"/>
    <w:rsid w:val="520932E4"/>
    <w:rsid w:val="52195F79"/>
    <w:rsid w:val="524B3888"/>
    <w:rsid w:val="52561DA8"/>
    <w:rsid w:val="529C3096"/>
    <w:rsid w:val="52C06A01"/>
    <w:rsid w:val="53336043"/>
    <w:rsid w:val="53430A03"/>
    <w:rsid w:val="5348156D"/>
    <w:rsid w:val="534F55FA"/>
    <w:rsid w:val="535C1095"/>
    <w:rsid w:val="53C71634"/>
    <w:rsid w:val="544C6403"/>
    <w:rsid w:val="546E1278"/>
    <w:rsid w:val="54921C42"/>
    <w:rsid w:val="54F57592"/>
    <w:rsid w:val="5511700B"/>
    <w:rsid w:val="558E2409"/>
    <w:rsid w:val="559A7000"/>
    <w:rsid w:val="55C67340"/>
    <w:rsid w:val="561F6F5A"/>
    <w:rsid w:val="56372C41"/>
    <w:rsid w:val="570105E4"/>
    <w:rsid w:val="57421056"/>
    <w:rsid w:val="5752559F"/>
    <w:rsid w:val="5781726E"/>
    <w:rsid w:val="57D31058"/>
    <w:rsid w:val="58A261CC"/>
    <w:rsid w:val="58DC0194"/>
    <w:rsid w:val="58DC6806"/>
    <w:rsid w:val="591315E1"/>
    <w:rsid w:val="59A32185"/>
    <w:rsid w:val="59E545C2"/>
    <w:rsid w:val="5A1804F3"/>
    <w:rsid w:val="5AC50F31"/>
    <w:rsid w:val="5B254B8D"/>
    <w:rsid w:val="5B4E6197"/>
    <w:rsid w:val="5BB4749D"/>
    <w:rsid w:val="5BD64C6F"/>
    <w:rsid w:val="5C0F1DCA"/>
    <w:rsid w:val="5E011535"/>
    <w:rsid w:val="5ED24F05"/>
    <w:rsid w:val="5F724A9F"/>
    <w:rsid w:val="5FD75C28"/>
    <w:rsid w:val="5FE44C8F"/>
    <w:rsid w:val="603A555D"/>
    <w:rsid w:val="605E6E7C"/>
    <w:rsid w:val="607C3C86"/>
    <w:rsid w:val="60A30D33"/>
    <w:rsid w:val="61131A15"/>
    <w:rsid w:val="617C02F0"/>
    <w:rsid w:val="61C21D04"/>
    <w:rsid w:val="61C21E79"/>
    <w:rsid w:val="62015D11"/>
    <w:rsid w:val="621023F8"/>
    <w:rsid w:val="62161A12"/>
    <w:rsid w:val="628F54A8"/>
    <w:rsid w:val="62AC5EF5"/>
    <w:rsid w:val="633A772C"/>
    <w:rsid w:val="63DC345F"/>
    <w:rsid w:val="63E10CD2"/>
    <w:rsid w:val="64B61035"/>
    <w:rsid w:val="64F84E2A"/>
    <w:rsid w:val="64FE54B3"/>
    <w:rsid w:val="65414D34"/>
    <w:rsid w:val="65C31F8C"/>
    <w:rsid w:val="65DA1B9B"/>
    <w:rsid w:val="663A0CE1"/>
    <w:rsid w:val="66454F00"/>
    <w:rsid w:val="66846F11"/>
    <w:rsid w:val="66A17AC3"/>
    <w:rsid w:val="66AB26EF"/>
    <w:rsid w:val="66D33AAB"/>
    <w:rsid w:val="6756308B"/>
    <w:rsid w:val="681376C3"/>
    <w:rsid w:val="68356C27"/>
    <w:rsid w:val="6870599E"/>
    <w:rsid w:val="688B4586"/>
    <w:rsid w:val="689F0032"/>
    <w:rsid w:val="68A53C1E"/>
    <w:rsid w:val="691722BE"/>
    <w:rsid w:val="6994440C"/>
    <w:rsid w:val="69F7703D"/>
    <w:rsid w:val="6A0A1C2C"/>
    <w:rsid w:val="6A5D139E"/>
    <w:rsid w:val="6A6E23B2"/>
    <w:rsid w:val="6AE13D4C"/>
    <w:rsid w:val="6AE47749"/>
    <w:rsid w:val="6B340674"/>
    <w:rsid w:val="6B3D4F7E"/>
    <w:rsid w:val="6B6C6906"/>
    <w:rsid w:val="6B93041A"/>
    <w:rsid w:val="6B94211D"/>
    <w:rsid w:val="6BA07076"/>
    <w:rsid w:val="6BA77929"/>
    <w:rsid w:val="6C354EC2"/>
    <w:rsid w:val="6C75260E"/>
    <w:rsid w:val="6CAB3449"/>
    <w:rsid w:val="6CE8644B"/>
    <w:rsid w:val="6D20306B"/>
    <w:rsid w:val="6D280E7F"/>
    <w:rsid w:val="6D321C23"/>
    <w:rsid w:val="6D737326"/>
    <w:rsid w:val="6E054DDB"/>
    <w:rsid w:val="6EBC693B"/>
    <w:rsid w:val="6EF300F7"/>
    <w:rsid w:val="6F3516F0"/>
    <w:rsid w:val="6F3C4D2E"/>
    <w:rsid w:val="6F623DF3"/>
    <w:rsid w:val="70304001"/>
    <w:rsid w:val="705E62C6"/>
    <w:rsid w:val="707158DE"/>
    <w:rsid w:val="70A47577"/>
    <w:rsid w:val="719B785F"/>
    <w:rsid w:val="71F413EE"/>
    <w:rsid w:val="72514749"/>
    <w:rsid w:val="725A561D"/>
    <w:rsid w:val="728F494A"/>
    <w:rsid w:val="72CD48A9"/>
    <w:rsid w:val="72DE2B1B"/>
    <w:rsid w:val="72F956A9"/>
    <w:rsid w:val="730353C6"/>
    <w:rsid w:val="73902681"/>
    <w:rsid w:val="73B47AF3"/>
    <w:rsid w:val="74783AEF"/>
    <w:rsid w:val="752913AF"/>
    <w:rsid w:val="758903A3"/>
    <w:rsid w:val="75986535"/>
    <w:rsid w:val="759E1D9D"/>
    <w:rsid w:val="761B50B5"/>
    <w:rsid w:val="76254E02"/>
    <w:rsid w:val="764778F5"/>
    <w:rsid w:val="769D2054"/>
    <w:rsid w:val="76C341DB"/>
    <w:rsid w:val="777A2396"/>
    <w:rsid w:val="777E7946"/>
    <w:rsid w:val="781B1BEB"/>
    <w:rsid w:val="78411105"/>
    <w:rsid w:val="789D2993"/>
    <w:rsid w:val="7B1C3157"/>
    <w:rsid w:val="7C025578"/>
    <w:rsid w:val="7C0520B7"/>
    <w:rsid w:val="7CB559C1"/>
    <w:rsid w:val="7DC95F40"/>
    <w:rsid w:val="7DCD0F4A"/>
    <w:rsid w:val="7DF91CE6"/>
    <w:rsid w:val="7DFA4230"/>
    <w:rsid w:val="7EF04FE2"/>
    <w:rsid w:val="7F231565"/>
    <w:rsid w:val="7F344C03"/>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5"/>
    <w:qFormat/>
    <w:uiPriority w:val="0"/>
    <w:pPr>
      <w:keepNext/>
      <w:keepLines/>
      <w:spacing w:before="260" w:after="260" w:line="413"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3"/>
    <w:link w:val="44"/>
    <w:unhideWhenUsed/>
    <w:qFormat/>
    <w:uiPriority w:val="0"/>
    <w:pPr>
      <w:spacing w:after="120" w:line="240" w:lineRule="auto"/>
    </w:pPr>
    <w:rPr>
      <w:rFonts w:asciiTheme="minorHAnsi" w:hAnsiTheme="minorHAnsi" w:eastAsiaTheme="minorEastAsia" w:cstheme="minorBidi"/>
    </w:rPr>
  </w:style>
  <w:style w:type="paragraph" w:customStyle="1" w:styleId="3">
    <w:name w:val="目录 71"/>
    <w:basedOn w:val="1"/>
    <w:next w:val="1"/>
    <w:qFormat/>
    <w:uiPriority w:val="0"/>
    <w:pPr>
      <w:ind w:left="2520"/>
    </w:pPr>
    <w:rPr>
      <w:rFonts w:ascii="Calibri"/>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unhideWhenUsed/>
    <w:qFormat/>
    <w:uiPriority w:val="99"/>
    <w:pPr>
      <w:snapToGrid w:val="0"/>
    </w:pPr>
    <w:rPr>
      <w:rFonts w:ascii="Arial" w:hAnsi="Arial"/>
    </w:rPr>
  </w:style>
  <w:style w:type="paragraph" w:styleId="10">
    <w:name w:val="Plain Text"/>
    <w:basedOn w:val="1"/>
    <w:unhideWhenUsed/>
    <w:qFormat/>
    <w:uiPriority w:val="99"/>
    <w:rPr>
      <w:rFonts w:ascii="宋体" w:hAnsi="Courier New" w:cs="Courier New"/>
      <w:szCs w:val="21"/>
    </w:rPr>
  </w:style>
  <w:style w:type="paragraph" w:styleId="11">
    <w:name w:val="toc 8"/>
    <w:basedOn w:val="1"/>
    <w:next w:val="1"/>
    <w:unhideWhenUsed/>
    <w:qFormat/>
    <w:uiPriority w:val="39"/>
    <w:pPr>
      <w:ind w:left="1470"/>
      <w:jc w:val="left"/>
    </w:pPr>
    <w:rPr>
      <w:rFonts w:ascii="Calibri" w:hAnsi="Calibri" w:cs="Calibri"/>
      <w:sz w:val="18"/>
      <w:szCs w:val="18"/>
    </w:rPr>
  </w:style>
  <w:style w:type="paragraph" w:styleId="12">
    <w:name w:val="Date"/>
    <w:basedOn w:val="1"/>
    <w:next w:val="1"/>
    <w:qFormat/>
    <w:uiPriority w:val="0"/>
    <w:rPr>
      <w:rFonts w:asciiTheme="minorHAnsi" w:hAnsiTheme="minorHAnsi" w:eastAsiaTheme="minorEastAsia" w:cstheme="minorBidi"/>
      <w:sz w:val="24"/>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rPr>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link w:val="4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8">
    <w:name w:val="Body Text First Indent 2"/>
    <w:basedOn w:val="8"/>
    <w:qFormat/>
    <w:uiPriority w:val="0"/>
    <w:pPr>
      <w:widowControl/>
      <w:ind w:firstLine="420" w:firstLineChars="200"/>
      <w:jc w:val="left"/>
    </w:pPr>
    <w:rPr>
      <w:rFonts w:ascii="Times New Roman" w:hAnsi="Times New Roman" w:eastAsia="宋?"/>
      <w:kern w:val="0"/>
      <w:szCs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FF"/>
      <w:u w:val="non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34">
    <w:name w:val="首行缩进"/>
    <w:basedOn w:val="1"/>
    <w:qFormat/>
    <w:uiPriority w:val="0"/>
    <w:pPr>
      <w:ind w:firstLine="480" w:firstLineChars="200"/>
    </w:pPr>
    <w:rPr>
      <w:lang w:val="zh-CN"/>
    </w:rPr>
  </w:style>
  <w:style w:type="character" w:customStyle="1" w:styleId="35">
    <w:name w:val="NormalCharacter"/>
    <w:semiHidden/>
    <w:qFormat/>
    <w:uiPriority w:val="0"/>
  </w:style>
  <w:style w:type="paragraph" w:customStyle="1" w:styleId="36">
    <w:name w:val="Table Paragraph"/>
    <w:basedOn w:val="1"/>
    <w:qFormat/>
    <w:uiPriority w:val="1"/>
    <w:rPr>
      <w:rFonts w:ascii="宋体" w:hAnsi="宋体" w:eastAsia="宋体" w:cs="宋体"/>
      <w:lang w:val="zh-CN" w:eastAsia="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styleId="39">
    <w:name w:val="List Paragraph"/>
    <w:basedOn w:val="1"/>
    <w:qFormat/>
    <w:uiPriority w:val="34"/>
    <w:pPr>
      <w:ind w:firstLine="420" w:firstLineChars="200"/>
    </w:pPr>
  </w:style>
  <w:style w:type="paragraph" w:customStyle="1" w:styleId="4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41">
    <w:name w:val="font31"/>
    <w:basedOn w:val="21"/>
    <w:qFormat/>
    <w:uiPriority w:val="0"/>
    <w:rPr>
      <w:rFonts w:hint="eastAsia" w:ascii="微软雅黑" w:hAnsi="微软雅黑" w:eastAsia="微软雅黑" w:cs="微软雅黑"/>
      <w:b/>
      <w:bCs/>
      <w:color w:val="000000"/>
      <w:sz w:val="24"/>
      <w:szCs w:val="24"/>
      <w:u w:val="none"/>
    </w:rPr>
  </w:style>
  <w:style w:type="character" w:customStyle="1" w:styleId="42">
    <w:name w:val="font91"/>
    <w:basedOn w:val="21"/>
    <w:qFormat/>
    <w:uiPriority w:val="0"/>
    <w:rPr>
      <w:rFonts w:hint="eastAsia" w:ascii="微软雅黑" w:hAnsi="微软雅黑" w:eastAsia="微软雅黑" w:cs="微软雅黑"/>
      <w:color w:val="000000"/>
      <w:sz w:val="24"/>
      <w:szCs w:val="24"/>
      <w:u w:val="none"/>
    </w:rPr>
  </w:style>
  <w:style w:type="character" w:customStyle="1" w:styleId="43">
    <w:name w:val="正文首行缩进 Char"/>
    <w:basedOn w:val="44"/>
    <w:link w:val="17"/>
    <w:qFormat/>
    <w:uiPriority w:val="0"/>
    <w:rPr>
      <w:rFonts w:hint="default" w:ascii="Times New Roman" w:hAnsi="Times New Roman" w:cs="Times New Roman"/>
      <w:kern w:val="2"/>
      <w:sz w:val="24"/>
      <w:szCs w:val="24"/>
    </w:rPr>
  </w:style>
  <w:style w:type="character" w:customStyle="1" w:styleId="44">
    <w:name w:val="正文文本 Char"/>
    <w:basedOn w:val="21"/>
    <w:link w:val="2"/>
    <w:qFormat/>
    <w:uiPriority w:val="0"/>
    <w:rPr>
      <w:kern w:val="2"/>
      <w:sz w:val="21"/>
      <w:szCs w:val="22"/>
    </w:rPr>
  </w:style>
  <w:style w:type="character" w:customStyle="1" w:styleId="45">
    <w:name w:val="标题 3 Char"/>
    <w:basedOn w:val="21"/>
    <w:link w:val="6"/>
    <w:qFormat/>
    <w:uiPriority w:val="0"/>
    <w:rPr>
      <w:rFonts w:hint="eastAsia" w:ascii="宋体" w:hAnsi="宋体" w:eastAsia="宋体" w:cs="宋体"/>
      <w:b/>
      <w:kern w:val="2"/>
      <w:sz w:val="21"/>
      <w:shd w:val="clear" w:fill="FFFFFF"/>
    </w:rPr>
  </w:style>
  <w:style w:type="paragraph" w:customStyle="1" w:styleId="46">
    <w:name w:val="表格文字"/>
    <w:basedOn w:val="1"/>
    <w:autoRedefine/>
    <w:qFormat/>
    <w:uiPriority w:val="0"/>
    <w:pPr>
      <w:autoSpaceDE w:val="0"/>
      <w:autoSpaceDN w:val="0"/>
      <w:adjustRightInd w:val="0"/>
      <w:spacing w:line="420" w:lineRule="atLeast"/>
      <w:ind w:firstLine="1256" w:firstLineChars="200"/>
      <w:jc w:val="left"/>
      <w:textAlignment w:val="baseline"/>
    </w:pPr>
    <w:rPr>
      <w:rFonts w:hint="eastAsia" w:ascii="Times New Roman" w:hAnsi="Times New Roman"/>
      <w:kern w:val="0"/>
      <w:sz w:val="24"/>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paragraph" w:customStyle="1" w:styleId="48">
    <w:name w:val="_Style 13"/>
    <w:qFormat/>
    <w:uiPriority w:val="0"/>
    <w:pPr>
      <w:spacing w:before="120" w:after="120" w:line="288" w:lineRule="auto"/>
      <w:ind w:left="0"/>
      <w:jc w:val="left"/>
    </w:pPr>
    <w:rPr>
      <w:rFonts w:ascii="Arial" w:hAnsi="Arial" w:eastAsia="等线" w:cs="Arial"/>
      <w:sz w:val="22"/>
      <w:szCs w:val="22"/>
    </w:r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7750</Words>
  <Characters>7989</Characters>
  <Lines>0</Lines>
  <Paragraphs>0</Paragraphs>
  <TotalTime>21</TotalTime>
  <ScaleCrop>false</ScaleCrop>
  <LinksUpToDate>false</LinksUpToDate>
  <CharactersWithSpaces>8005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Administrator</cp:lastModifiedBy>
  <cp:lastPrinted>2024-10-08T08:21:00Z</cp:lastPrinted>
  <dcterms:modified xsi:type="dcterms:W3CDTF">2025-09-16T08:06:06Z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C3F0B464382A4ABF895BB2E0CDA9CA9F_13</vt:lpwstr>
  </property>
  <property fmtid="{D5CDD505-2E9C-101B-9397-08002B2CF9AE}" pid="4" name="KSOTemplateDocerSaveRecord">
    <vt:lpwstr>eyJoZGlkIjoiN2VjN2U3YzY4Mjg4ZGZjOTM4MTZlY2JlNmU0ZjY5MmMiLCJ1c2VySWQiOiIyMjI2MTkzMDkifQ==</vt:lpwstr>
  </property>
</Properties>
</file>