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4D12">
      <w:pPr>
        <w:rPr>
          <w:rFonts w:ascii="宋体" w:hAnsi="宋体" w:eastAsia="宋体" w:cs="宋体"/>
          <w:sz w:val="30"/>
          <w:szCs w:val="30"/>
        </w:rPr>
      </w:pPr>
    </w:p>
    <w:p w14:paraId="115019A1">
      <w:pPr>
        <w:jc w:val="center"/>
        <w:rPr>
          <w:rFonts w:ascii="宋体" w:hAnsi="宋体" w:eastAsia="宋体" w:cs="宋体"/>
          <w:sz w:val="30"/>
          <w:szCs w:val="30"/>
        </w:rPr>
      </w:pPr>
      <w:r>
        <w:rPr>
          <w:rFonts w:hint="eastAsia" w:ascii="华文中宋" w:hAnsi="华文中宋" w:eastAsia="华文中宋" w:cs="华文中宋"/>
          <w:b/>
          <w:bCs/>
          <w:sz w:val="48"/>
          <w:szCs w:val="48"/>
        </w:rPr>
        <w:t>安庆桐城化工园区（稳定同位素产业园）-同祥北路延伸段工程水泥稳定级配碎石采购竞价文件</w:t>
      </w:r>
    </w:p>
    <w:p w14:paraId="3654DC4F">
      <w:pPr>
        <w:rPr>
          <w:rFonts w:ascii="宋体" w:hAnsi="宋体" w:eastAsia="宋体" w:cs="宋体"/>
          <w:sz w:val="30"/>
          <w:szCs w:val="30"/>
        </w:rPr>
      </w:pPr>
    </w:p>
    <w:p w14:paraId="62311AC6">
      <w:pPr>
        <w:rPr>
          <w:rFonts w:ascii="宋体" w:hAnsi="宋体" w:eastAsia="宋体" w:cs="宋体"/>
          <w:sz w:val="30"/>
          <w:szCs w:val="30"/>
        </w:rPr>
      </w:pPr>
    </w:p>
    <w:p w14:paraId="37BC3384">
      <w:pPr>
        <w:rPr>
          <w:rFonts w:ascii="宋体" w:hAnsi="宋体" w:eastAsia="宋体" w:cs="宋体"/>
          <w:sz w:val="30"/>
          <w:szCs w:val="30"/>
        </w:rPr>
      </w:pPr>
    </w:p>
    <w:p w14:paraId="1D78560F">
      <w:pPr>
        <w:rPr>
          <w:rFonts w:ascii="宋体" w:hAnsi="宋体" w:eastAsia="宋体" w:cs="宋体"/>
          <w:sz w:val="30"/>
          <w:szCs w:val="30"/>
        </w:rPr>
      </w:pPr>
    </w:p>
    <w:p w14:paraId="0D5DB0BE">
      <w:pPr>
        <w:rPr>
          <w:rFonts w:ascii="宋体" w:hAnsi="宋体" w:eastAsia="宋体" w:cs="宋体"/>
          <w:sz w:val="30"/>
          <w:szCs w:val="30"/>
        </w:rPr>
      </w:pPr>
    </w:p>
    <w:p w14:paraId="119A7D57">
      <w:pPr>
        <w:rPr>
          <w:rFonts w:ascii="宋体" w:hAnsi="宋体" w:eastAsia="宋体" w:cs="宋体"/>
          <w:sz w:val="30"/>
          <w:szCs w:val="30"/>
        </w:rPr>
      </w:pPr>
    </w:p>
    <w:p w14:paraId="573DD5BB">
      <w:pPr>
        <w:rPr>
          <w:rFonts w:ascii="宋体" w:hAnsi="宋体" w:eastAsia="宋体" w:cs="宋体"/>
          <w:sz w:val="30"/>
          <w:szCs w:val="30"/>
        </w:rPr>
      </w:pPr>
    </w:p>
    <w:p w14:paraId="2D8ADF56">
      <w:pPr>
        <w:rPr>
          <w:rFonts w:ascii="宋体" w:hAnsi="宋体" w:eastAsia="宋体" w:cs="宋体"/>
          <w:sz w:val="30"/>
          <w:szCs w:val="30"/>
        </w:rPr>
      </w:pPr>
    </w:p>
    <w:p w14:paraId="1B6B2048">
      <w:pPr>
        <w:ind w:firstLine="600" w:firstLineChars="200"/>
        <w:rPr>
          <w:rFonts w:ascii="宋体" w:hAnsi="宋体" w:eastAsia="宋体" w:cs="宋体"/>
          <w:sz w:val="30"/>
          <w:szCs w:val="30"/>
        </w:rPr>
      </w:pPr>
    </w:p>
    <w:p w14:paraId="6DFDA27B">
      <w:pPr>
        <w:spacing w:line="1000" w:lineRule="exact"/>
        <w:ind w:firstLine="600" w:firstLineChars="200"/>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sz w:val="30"/>
          <w:szCs w:val="30"/>
        </w:rPr>
        <w:t>发包项目编号：</w:t>
      </w:r>
      <w:r>
        <w:rPr>
          <w:rFonts w:hint="eastAsia" w:ascii="宋体" w:hAnsi="宋体" w:eastAsia="宋体" w:cs="宋体"/>
          <w:sz w:val="30"/>
          <w:szCs w:val="30"/>
          <w:u w:val="single"/>
        </w:rPr>
        <w:t xml:space="preserve"> JKQJT-2025</w:t>
      </w:r>
      <w:r>
        <w:rPr>
          <w:rFonts w:hint="eastAsia" w:ascii="宋体" w:hAnsi="宋体" w:eastAsia="宋体" w:cs="宋体"/>
          <w:sz w:val="30"/>
          <w:szCs w:val="30"/>
          <w:u w:val="single"/>
          <w:lang w:val="en-US" w:eastAsia="zh-CN"/>
        </w:rPr>
        <w:t>38</w:t>
      </w:r>
    </w:p>
    <w:p w14:paraId="22D28033">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ascii="宋体" w:hAnsi="宋体" w:eastAsia="宋体" w:cs="宋体"/>
          <w:sz w:val="30"/>
          <w:szCs w:val="30"/>
          <w:u w:val="single"/>
        </w:rPr>
        <w:t>桐城市天正控股集团有限公司(单位公章)</w:t>
      </w:r>
    </w:p>
    <w:p w14:paraId="48C9F695">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78DAE616">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22</w:t>
      </w:r>
      <w:r>
        <w:rPr>
          <w:rFonts w:hint="eastAsia" w:ascii="宋体" w:hAnsi="宋体" w:eastAsia="宋体" w:cs="宋体"/>
          <w:sz w:val="30"/>
          <w:szCs w:val="30"/>
        </w:rPr>
        <w:t>日</w:t>
      </w:r>
    </w:p>
    <w:p w14:paraId="2FAE6A02">
      <w:pPr>
        <w:rPr>
          <w:rFonts w:ascii="宋体" w:hAnsi="宋体" w:eastAsia="宋体" w:cs="宋体"/>
          <w:sz w:val="30"/>
          <w:szCs w:val="30"/>
        </w:rPr>
      </w:pPr>
    </w:p>
    <w:p w14:paraId="0F3509F0">
      <w:pPr>
        <w:rPr>
          <w:rFonts w:ascii="宋体" w:hAnsi="宋体" w:eastAsia="宋体" w:cs="宋体"/>
          <w:sz w:val="30"/>
          <w:szCs w:val="30"/>
        </w:rPr>
      </w:pPr>
    </w:p>
    <w:p w14:paraId="244A9CC4">
      <w:pPr>
        <w:rPr>
          <w:rFonts w:ascii="宋体" w:hAnsi="宋体" w:eastAsia="宋体" w:cs="宋体"/>
          <w:sz w:val="30"/>
          <w:szCs w:val="30"/>
        </w:rPr>
      </w:pPr>
    </w:p>
    <w:p w14:paraId="55E2AFB6">
      <w:pPr>
        <w:rPr>
          <w:rFonts w:ascii="宋体" w:hAnsi="宋体" w:eastAsia="宋体" w:cs="宋体"/>
          <w:sz w:val="30"/>
          <w:szCs w:val="30"/>
        </w:rPr>
      </w:pPr>
    </w:p>
    <w:p w14:paraId="4D6B7B7A">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089317AB">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竞</w:t>
      </w:r>
      <w:r>
        <w:rPr>
          <w:rFonts w:hint="eastAsia" w:ascii="宋体" w:hAnsi="宋体" w:eastAsia="宋体" w:cs="宋体"/>
          <w:sz w:val="30"/>
          <w:szCs w:val="30"/>
        </w:rPr>
        <w:t>价公告</w:t>
      </w:r>
    </w:p>
    <w:p w14:paraId="52B834BE">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7112A7B7">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41BDEE3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5DB8CE8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第五章 </w:t>
      </w:r>
      <w:r>
        <w:rPr>
          <w:rFonts w:hint="eastAsia" w:ascii="宋体" w:hAnsi="宋体" w:eastAsia="宋体" w:cs="宋体"/>
          <w:sz w:val="30"/>
          <w:szCs w:val="30"/>
          <w:lang w:eastAsia="zh-CN"/>
        </w:rPr>
        <w:t>竞</w:t>
      </w:r>
      <w:r>
        <w:rPr>
          <w:rFonts w:hint="eastAsia" w:ascii="宋体" w:hAnsi="宋体" w:eastAsia="宋体" w:cs="宋体"/>
          <w:sz w:val="30"/>
          <w:szCs w:val="30"/>
        </w:rPr>
        <w:t>价响应文件格式</w:t>
      </w:r>
    </w:p>
    <w:p w14:paraId="2F609B39">
      <w:pPr>
        <w:rPr>
          <w:rFonts w:ascii="宋体" w:hAnsi="宋体" w:eastAsia="宋体" w:cs="宋体"/>
          <w:sz w:val="30"/>
          <w:szCs w:val="30"/>
        </w:rPr>
      </w:pPr>
    </w:p>
    <w:p w14:paraId="2CADBFF4">
      <w:pPr>
        <w:rPr>
          <w:rFonts w:ascii="宋体" w:hAnsi="宋体" w:eastAsia="宋体" w:cs="宋体"/>
          <w:sz w:val="30"/>
          <w:szCs w:val="30"/>
        </w:rPr>
      </w:pPr>
    </w:p>
    <w:p w14:paraId="3E9DD225">
      <w:pPr>
        <w:rPr>
          <w:rFonts w:ascii="宋体" w:hAnsi="宋体" w:eastAsia="宋体" w:cs="宋体"/>
          <w:sz w:val="30"/>
          <w:szCs w:val="30"/>
        </w:rPr>
      </w:pPr>
    </w:p>
    <w:p w14:paraId="30760824">
      <w:pPr>
        <w:rPr>
          <w:rFonts w:ascii="宋体" w:hAnsi="宋体" w:eastAsia="宋体" w:cs="宋体"/>
          <w:sz w:val="30"/>
          <w:szCs w:val="30"/>
        </w:rPr>
      </w:pPr>
    </w:p>
    <w:p w14:paraId="0334CF87">
      <w:pPr>
        <w:rPr>
          <w:rFonts w:ascii="宋体" w:hAnsi="宋体" w:eastAsia="宋体" w:cs="宋体"/>
          <w:sz w:val="30"/>
          <w:szCs w:val="30"/>
        </w:rPr>
      </w:pPr>
    </w:p>
    <w:p w14:paraId="5A9FB7FF">
      <w:pPr>
        <w:rPr>
          <w:rFonts w:ascii="宋体" w:hAnsi="宋体" w:eastAsia="宋体" w:cs="宋体"/>
          <w:sz w:val="30"/>
          <w:szCs w:val="30"/>
        </w:rPr>
      </w:pPr>
    </w:p>
    <w:p w14:paraId="7CB12DC6">
      <w:pPr>
        <w:rPr>
          <w:rFonts w:ascii="宋体" w:hAnsi="宋体" w:eastAsia="宋体" w:cs="宋体"/>
          <w:sz w:val="30"/>
          <w:szCs w:val="30"/>
        </w:rPr>
      </w:pPr>
    </w:p>
    <w:p w14:paraId="54E1055F">
      <w:pPr>
        <w:rPr>
          <w:rFonts w:ascii="宋体" w:hAnsi="宋体" w:eastAsia="宋体" w:cs="宋体"/>
          <w:sz w:val="30"/>
          <w:szCs w:val="30"/>
        </w:rPr>
      </w:pPr>
    </w:p>
    <w:p w14:paraId="7F561714">
      <w:pPr>
        <w:rPr>
          <w:rFonts w:ascii="宋体" w:hAnsi="宋体" w:eastAsia="宋体" w:cs="宋体"/>
          <w:sz w:val="30"/>
          <w:szCs w:val="30"/>
        </w:rPr>
      </w:pPr>
    </w:p>
    <w:p w14:paraId="0CB71BAB">
      <w:pPr>
        <w:rPr>
          <w:rFonts w:ascii="宋体" w:hAnsi="宋体" w:eastAsia="宋体" w:cs="宋体"/>
          <w:sz w:val="30"/>
          <w:szCs w:val="30"/>
        </w:rPr>
      </w:pPr>
    </w:p>
    <w:p w14:paraId="5FC6D4FB">
      <w:pPr>
        <w:rPr>
          <w:rFonts w:ascii="宋体" w:hAnsi="宋体" w:eastAsia="宋体" w:cs="宋体"/>
          <w:sz w:val="30"/>
          <w:szCs w:val="30"/>
        </w:rPr>
      </w:pPr>
    </w:p>
    <w:p w14:paraId="1252C4EF">
      <w:pPr>
        <w:jc w:val="center"/>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eastAsia="zh-CN"/>
        </w:rPr>
        <w:t>竞</w:t>
      </w:r>
      <w:r>
        <w:rPr>
          <w:rFonts w:hint="eastAsia" w:ascii="华文中宋" w:hAnsi="华文中宋" w:eastAsia="华文中宋" w:cs="华文中宋"/>
          <w:b/>
          <w:bCs/>
          <w:sz w:val="36"/>
          <w:szCs w:val="36"/>
        </w:rPr>
        <w:t>价公告</w:t>
      </w:r>
    </w:p>
    <w:p w14:paraId="02BFEC7B">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302896C4">
      <w:pPr>
        <w:spacing w:line="540" w:lineRule="exact"/>
        <w:rPr>
          <w:rFonts w:ascii="宋体" w:hAnsi="宋体" w:eastAsia="宋体" w:cs="宋体"/>
          <w:sz w:val="28"/>
          <w:szCs w:val="28"/>
        </w:rPr>
      </w:pPr>
      <w:r>
        <w:rPr>
          <w:rFonts w:hint="eastAsia" w:ascii="宋体" w:hAnsi="宋体" w:eastAsia="宋体" w:cs="宋体"/>
          <w:b/>
          <w:bCs/>
          <w:sz w:val="28"/>
          <w:szCs w:val="28"/>
        </w:rPr>
        <w:t>项目名称：</w:t>
      </w:r>
      <w:r>
        <w:rPr>
          <w:rFonts w:hint="eastAsia" w:ascii="宋体" w:hAnsi="宋体" w:eastAsia="宋体" w:cs="宋体"/>
          <w:sz w:val="28"/>
          <w:szCs w:val="28"/>
        </w:rPr>
        <w:t>安庆桐城化工园区（稳定同位素产业园）-同祥北路延伸段工程水泥稳定级配碎石采购</w:t>
      </w:r>
    </w:p>
    <w:p w14:paraId="34D59F4C">
      <w:pPr>
        <w:spacing w:line="540" w:lineRule="exact"/>
        <w:rPr>
          <w:rFonts w:hint="default" w:ascii="宋体" w:hAnsi="宋体" w:eastAsia="宋体" w:cs="宋体"/>
          <w:sz w:val="30"/>
          <w:szCs w:val="30"/>
          <w:u w:val="single"/>
          <w:lang w:val="en-US" w:eastAsia="zh-CN"/>
        </w:rPr>
      </w:pPr>
      <w:r>
        <w:rPr>
          <w:rFonts w:hint="eastAsia" w:ascii="宋体" w:hAnsi="宋体" w:eastAsia="宋体" w:cs="宋体"/>
          <w:b/>
          <w:bCs/>
          <w:sz w:val="28"/>
          <w:szCs w:val="28"/>
        </w:rPr>
        <w:t>项目编号：</w:t>
      </w:r>
      <w:r>
        <w:rPr>
          <w:rFonts w:hint="eastAsia" w:ascii="宋体" w:hAnsi="宋体" w:eastAsia="宋体" w:cs="宋体"/>
          <w:sz w:val="30"/>
          <w:szCs w:val="30"/>
          <w:u w:val="single"/>
        </w:rPr>
        <w:t>JKQJT-20250</w:t>
      </w:r>
      <w:r>
        <w:rPr>
          <w:rFonts w:hint="eastAsia" w:ascii="宋体" w:hAnsi="宋体" w:eastAsia="宋体" w:cs="宋体"/>
          <w:sz w:val="30"/>
          <w:szCs w:val="30"/>
          <w:u w:val="single"/>
          <w:lang w:val="en-US" w:eastAsia="zh-CN"/>
        </w:rPr>
        <w:t>38</w:t>
      </w:r>
    </w:p>
    <w:p w14:paraId="646B86B7">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项目批准文号：根据桐开建投委办秘2025（7）次会议纪要内容，安庆桐城化工园区（稳定同位素产业园）-同祥北路延伸段工程水泥稳定级配碎石采购由桐城市天正控股集团有限公司采用竞价方式进行竞价，择优选定采购单位。</w:t>
      </w:r>
    </w:p>
    <w:p w14:paraId="2B3AABCD">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sz w:val="28"/>
          <w:szCs w:val="28"/>
        </w:rPr>
        <w:t>桐城市天正控股集团有限公司</w:t>
      </w:r>
    </w:p>
    <w:p w14:paraId="120F24EF">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6A3360A5">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2FCE6BF9">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3%水泥稳定级配碎石及4.5%水泥稳定级配碎石采购及摊铺</w:t>
      </w:r>
    </w:p>
    <w:p w14:paraId="2DF371BD">
      <w:pPr>
        <w:spacing w:line="540" w:lineRule="exact"/>
        <w:rPr>
          <w:rFonts w:hint="eastAsia" w:ascii="宋体" w:hAnsi="宋体" w:eastAsia="宋体" w:cs="宋体"/>
          <w:sz w:val="28"/>
          <w:szCs w:val="28"/>
        </w:rPr>
      </w:pPr>
      <w:r>
        <w:rPr>
          <w:rFonts w:hint="eastAsia" w:ascii="宋体" w:hAnsi="宋体" w:eastAsia="宋体" w:cs="宋体"/>
          <w:b/>
          <w:bCs/>
          <w:sz w:val="28"/>
          <w:szCs w:val="28"/>
        </w:rPr>
        <w:t>项目最高控制价：</w:t>
      </w:r>
      <w:r>
        <w:rPr>
          <w:rFonts w:hint="eastAsia" w:ascii="宋体" w:hAnsi="宋体" w:eastAsia="宋体" w:cs="宋体"/>
          <w:sz w:val="28"/>
          <w:szCs w:val="28"/>
        </w:rPr>
        <w:t>3%水泥稳定级配碎石为217元/</w:t>
      </w:r>
      <w:r>
        <w:rPr>
          <w:rFonts w:hint="eastAsia" w:ascii="宋体" w:hAnsi="宋体" w:eastAsia="宋体" w:cs="宋体"/>
          <w:sz w:val="30"/>
          <w:szCs w:val="30"/>
        </w:rPr>
        <w:t>m3,4.5</w:t>
      </w:r>
      <w:r>
        <w:rPr>
          <w:rFonts w:hint="eastAsia" w:ascii="宋体" w:hAnsi="宋体" w:eastAsia="宋体" w:cs="宋体"/>
          <w:sz w:val="28"/>
          <w:szCs w:val="28"/>
        </w:rPr>
        <w:t>%水泥稳定级配碎石为230元/</w:t>
      </w:r>
      <w:r>
        <w:rPr>
          <w:rFonts w:hint="eastAsia" w:ascii="宋体" w:hAnsi="宋体" w:eastAsia="宋体" w:cs="宋体"/>
          <w:sz w:val="30"/>
          <w:szCs w:val="30"/>
        </w:rPr>
        <w:t>m3(</w:t>
      </w:r>
      <w:r>
        <w:rPr>
          <w:rFonts w:hint="eastAsia" w:ascii="宋体" w:hAnsi="宋体" w:eastAsia="宋体" w:cs="宋体"/>
          <w:sz w:val="28"/>
          <w:szCs w:val="28"/>
        </w:rPr>
        <w:t>此价包括摊铺等一切费用）。具体施工做法见图纸。</w:t>
      </w:r>
    </w:p>
    <w:p w14:paraId="11B9C9BB">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01698C0E">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ascii="宋体" w:hAnsi="宋体" w:eastAsia="宋体" w:cs="宋体"/>
          <w:sz w:val="28"/>
          <w:szCs w:val="28"/>
        </w:rPr>
        <w:t>需具备相应材料销售许可。</w:t>
      </w:r>
    </w:p>
    <w:p w14:paraId="06BCB6F5">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13AE0E3C">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无。 </w:t>
      </w:r>
    </w:p>
    <w:p w14:paraId="768FC0E3">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w:t>
      </w:r>
      <w:r>
        <w:rPr>
          <w:rFonts w:hint="eastAsia" w:ascii="宋体" w:hAnsi="宋体"/>
          <w:sz w:val="28"/>
          <w:szCs w:val="28"/>
        </w:rPr>
        <w:t>或产品存在</w:t>
      </w:r>
      <w:r>
        <w:rPr>
          <w:rFonts w:ascii="宋体" w:hAnsi="宋体"/>
          <w:sz w:val="28"/>
          <w:szCs w:val="28"/>
        </w:rPr>
        <w:t>质量、安全事故等问题，被有关部门暂停投标资格并在暂停期内的</w:t>
      </w:r>
      <w:r>
        <w:rPr>
          <w:rFonts w:hint="eastAsia" w:ascii="宋体" w:hAnsi="宋体"/>
          <w:sz w:val="28"/>
          <w:szCs w:val="28"/>
        </w:rPr>
        <w:t>。</w:t>
      </w:r>
    </w:p>
    <w:p w14:paraId="67610C44">
      <w:pPr>
        <w:spacing w:line="540" w:lineRule="exact"/>
        <w:rPr>
          <w:rFonts w:ascii="宋体" w:hAnsi="宋体" w:eastAsia="宋体" w:cs="宋体"/>
          <w:sz w:val="28"/>
          <w:szCs w:val="28"/>
        </w:rPr>
      </w:pPr>
      <w:r>
        <w:rPr>
          <w:rFonts w:hint="eastAsia" w:ascii="宋体" w:hAnsi="宋体" w:eastAsia="宋体" w:cs="宋体"/>
          <w:b/>
          <w:bCs/>
          <w:sz w:val="28"/>
          <w:szCs w:val="28"/>
        </w:rPr>
        <w:t>主要人员要求：无</w:t>
      </w:r>
      <w:r>
        <w:rPr>
          <w:rFonts w:hint="eastAsia" w:ascii="宋体" w:hAnsi="宋体" w:eastAsia="宋体" w:cs="宋体"/>
          <w:sz w:val="28"/>
          <w:szCs w:val="28"/>
        </w:rPr>
        <w:t>；</w:t>
      </w:r>
    </w:p>
    <w:p w14:paraId="0FED5B1A">
      <w:pPr>
        <w:spacing w:line="540" w:lineRule="exact"/>
        <w:rPr>
          <w:rFonts w:ascii="宋体" w:hAnsi="宋体" w:eastAsia="宋体" w:cs="宋体"/>
          <w:sz w:val="28"/>
          <w:szCs w:val="28"/>
        </w:rPr>
      </w:pPr>
      <w:r>
        <w:rPr>
          <w:rFonts w:hint="eastAsia" w:ascii="宋体" w:hAnsi="宋体" w:eastAsia="宋体" w:cs="宋体"/>
          <w:b/>
          <w:bCs/>
          <w:sz w:val="28"/>
          <w:szCs w:val="28"/>
        </w:rPr>
        <w:t>其他要求：</w:t>
      </w:r>
      <w:r>
        <w:rPr>
          <w:rFonts w:hint="eastAsia" w:ascii="宋体" w:hAnsi="宋体" w:eastAsia="宋体" w:cs="宋体"/>
          <w:sz w:val="28"/>
          <w:szCs w:val="28"/>
        </w:rPr>
        <w:t>【无】</w:t>
      </w:r>
    </w:p>
    <w:p w14:paraId="7E15BC31">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63CD17A9">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2B02D427">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5CBB355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22</w:t>
      </w:r>
      <w:r>
        <w:rPr>
          <w:rFonts w:hint="eastAsia" w:ascii="宋体" w:hAnsi="宋体" w:eastAsia="宋体" w:cs="宋体"/>
          <w:sz w:val="28"/>
          <w:szCs w:val="28"/>
        </w:rPr>
        <w:t>日至2025年08月</w:t>
      </w:r>
      <w:r>
        <w:rPr>
          <w:rFonts w:hint="eastAsia" w:ascii="宋体" w:hAnsi="宋体" w:eastAsia="宋体" w:cs="宋体"/>
          <w:sz w:val="28"/>
          <w:szCs w:val="28"/>
          <w:lang w:val="en-US" w:eastAsia="zh-CN"/>
        </w:rPr>
        <w:t>29</w:t>
      </w:r>
      <w:r>
        <w:rPr>
          <w:rFonts w:hint="eastAsia" w:ascii="宋体" w:hAnsi="宋体" w:eastAsia="宋体" w:cs="宋体"/>
          <w:sz w:val="28"/>
          <w:szCs w:val="28"/>
        </w:rPr>
        <w:t>日(文件的发售期限自开始之日起不得少于5个工作日，每天上午8:00至12:00，下午14:30至17:30(北京时间，法定节假日除外)</w:t>
      </w:r>
    </w:p>
    <w:p w14:paraId="5B119DEB">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2D2390D7">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69FB4A8F">
      <w:pPr>
        <w:spacing w:line="540" w:lineRule="exact"/>
        <w:rPr>
          <w:rFonts w:ascii="宋体" w:hAnsi="宋体" w:eastAsia="宋体" w:cs="宋体"/>
          <w:b/>
          <w:bCs/>
          <w:sz w:val="28"/>
          <w:szCs w:val="28"/>
        </w:rPr>
      </w:pPr>
      <w:r>
        <w:rPr>
          <w:rFonts w:hint="eastAsia" w:ascii="宋体" w:hAnsi="宋体" w:eastAsia="宋体" w:cs="宋体"/>
          <w:b/>
          <w:bCs/>
          <w:sz w:val="28"/>
          <w:szCs w:val="28"/>
        </w:rPr>
        <w:t>四、竟价响应文件提交</w:t>
      </w:r>
    </w:p>
    <w:p w14:paraId="75E8E621">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29</w:t>
      </w:r>
      <w:r>
        <w:rPr>
          <w:rFonts w:hint="eastAsia" w:ascii="宋体" w:hAnsi="宋体" w:eastAsia="宋体" w:cs="宋体"/>
          <w:sz w:val="28"/>
          <w:szCs w:val="28"/>
        </w:rPr>
        <w:t>日15:00(北京时间)(从竞价文件开始发出之日起至投标单位提交</w:t>
      </w:r>
      <w:r>
        <w:rPr>
          <w:rFonts w:hint="eastAsia" w:ascii="宋体" w:hAnsi="宋体" w:eastAsia="宋体" w:cs="宋体"/>
          <w:sz w:val="28"/>
          <w:szCs w:val="28"/>
          <w:lang w:eastAsia="zh-CN"/>
        </w:rPr>
        <w:t>竞</w:t>
      </w:r>
      <w:r>
        <w:rPr>
          <w:rFonts w:hint="eastAsia" w:ascii="宋体" w:hAnsi="宋体" w:eastAsia="宋体" w:cs="宋体"/>
          <w:sz w:val="28"/>
          <w:szCs w:val="28"/>
        </w:rPr>
        <w:t>价响应文件截止之日止不得少于5个工作日)</w:t>
      </w:r>
    </w:p>
    <w:p w14:paraId="4F4AE0C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提交文件地点：桐城经开区建投集团五楼招投标办公室</w:t>
      </w:r>
    </w:p>
    <w:p w14:paraId="62D3C1F0">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eastAsia="zh-CN"/>
        </w:rPr>
        <w:t>竞</w:t>
      </w:r>
      <w:r>
        <w:rPr>
          <w:rFonts w:hint="eastAsia" w:ascii="宋体" w:hAnsi="宋体" w:eastAsia="宋体" w:cs="宋体"/>
          <w:sz w:val="28"/>
          <w:szCs w:val="28"/>
        </w:rPr>
        <w:t>价响应文件开启</w:t>
      </w:r>
    </w:p>
    <w:p w14:paraId="04E2D89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时间：2025年08月</w:t>
      </w:r>
      <w:r>
        <w:rPr>
          <w:rFonts w:hint="eastAsia" w:ascii="宋体" w:hAnsi="宋体" w:eastAsia="宋体" w:cs="宋体"/>
          <w:sz w:val="28"/>
          <w:szCs w:val="28"/>
          <w:lang w:val="en-US" w:eastAsia="zh-CN"/>
        </w:rPr>
        <w:t>29</w:t>
      </w:r>
      <w:r>
        <w:rPr>
          <w:rFonts w:hint="eastAsia" w:ascii="宋体" w:hAnsi="宋体" w:eastAsia="宋体" w:cs="宋体"/>
          <w:sz w:val="28"/>
          <w:szCs w:val="28"/>
        </w:rPr>
        <w:t>日15:00(北京时间)</w:t>
      </w:r>
    </w:p>
    <w:p w14:paraId="28A147D5">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0E18660C">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六、资格审查方式：资格先审。投标单位于2025年8月</w:t>
      </w:r>
      <w:r>
        <w:rPr>
          <w:rFonts w:hint="eastAsia" w:ascii="宋体" w:hAnsi="宋体" w:eastAsia="宋体" w:cs="宋体"/>
          <w:sz w:val="28"/>
          <w:szCs w:val="28"/>
          <w:lang w:val="en-US" w:eastAsia="zh-CN"/>
        </w:rPr>
        <w:t>28</w:t>
      </w:r>
      <w:r>
        <w:rPr>
          <w:rFonts w:hint="eastAsia" w:ascii="宋体" w:hAnsi="宋体" w:eastAsia="宋体" w:cs="宋体"/>
          <w:sz w:val="28"/>
          <w:szCs w:val="28"/>
        </w:rPr>
        <w:t>日下午1</w:t>
      </w:r>
      <w:r>
        <w:rPr>
          <w:rFonts w:hint="eastAsia" w:ascii="宋体" w:hAnsi="宋体" w:eastAsia="宋体" w:cs="宋体"/>
          <w:sz w:val="28"/>
          <w:szCs w:val="28"/>
          <w:lang w:val="en-US" w:eastAsia="zh-CN"/>
        </w:rPr>
        <w:t>7</w:t>
      </w:r>
      <w:r>
        <w:rPr>
          <w:rFonts w:hint="eastAsia" w:ascii="宋体" w:hAnsi="宋体" w:eastAsia="宋体" w:cs="宋体"/>
          <w:sz w:val="28"/>
          <w:szCs w:val="28"/>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350EE670">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01B04AF8">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627B81F0">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09331F4A">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0B0C29B3">
      <w:pPr>
        <w:spacing w:line="540" w:lineRule="exact"/>
        <w:rPr>
          <w:rFonts w:ascii="宋体" w:hAnsi="宋体" w:eastAsia="宋体" w:cs="宋体"/>
          <w:sz w:val="28"/>
          <w:szCs w:val="28"/>
        </w:rPr>
      </w:pPr>
      <w:r>
        <w:rPr>
          <w:rFonts w:hint="eastAsia" w:ascii="宋体" w:hAnsi="宋体" w:eastAsia="宋体" w:cs="宋体"/>
          <w:sz w:val="28"/>
          <w:szCs w:val="28"/>
        </w:rPr>
        <w:t>名称：桐城市天正控股集团有限公司</w:t>
      </w:r>
    </w:p>
    <w:p w14:paraId="745B9E9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55B3CBED">
      <w:pPr>
        <w:spacing w:line="540" w:lineRule="exact"/>
        <w:rPr>
          <w:rFonts w:ascii="宋体" w:hAnsi="宋体" w:eastAsia="宋体" w:cs="宋体"/>
          <w:sz w:val="28"/>
          <w:szCs w:val="28"/>
        </w:rPr>
      </w:pPr>
      <w:r>
        <w:rPr>
          <w:rFonts w:hint="eastAsia" w:ascii="宋体" w:hAnsi="宋体" w:eastAsia="宋体" w:cs="宋体"/>
          <w:sz w:val="28"/>
          <w:szCs w:val="28"/>
        </w:rPr>
        <w:t>联系人：姚文武</w:t>
      </w:r>
    </w:p>
    <w:p w14:paraId="5EDCD1D4">
      <w:pPr>
        <w:spacing w:line="540" w:lineRule="exact"/>
        <w:rPr>
          <w:rFonts w:ascii="宋体" w:hAnsi="宋体" w:eastAsia="宋体" w:cs="宋体"/>
          <w:sz w:val="28"/>
          <w:szCs w:val="28"/>
        </w:rPr>
      </w:pPr>
      <w:r>
        <w:rPr>
          <w:rFonts w:hint="eastAsia" w:ascii="宋体" w:hAnsi="宋体" w:eastAsia="宋体" w:cs="宋体"/>
          <w:sz w:val="28"/>
          <w:szCs w:val="28"/>
        </w:rPr>
        <w:t>联系方式：13865121480</w:t>
      </w:r>
    </w:p>
    <w:p w14:paraId="62146CEC">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0E428C50">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49FDD7C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0000369B">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55281E6C">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24B8FA9C">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62752455">
      <w:pPr>
        <w:rPr>
          <w:rFonts w:ascii="宋体" w:hAnsi="宋体" w:eastAsia="宋体" w:cs="宋体"/>
          <w:sz w:val="30"/>
          <w:szCs w:val="30"/>
        </w:rPr>
      </w:pPr>
    </w:p>
    <w:p w14:paraId="72F0BF4E">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5ECE056E">
      <w:pPr>
        <w:rPr>
          <w:rFonts w:ascii="宋体" w:hAnsi="宋体" w:eastAsia="宋体" w:cs="宋体"/>
          <w:sz w:val="30"/>
          <w:szCs w:val="30"/>
        </w:rPr>
      </w:pPr>
    </w:p>
    <w:p w14:paraId="6E6A9BF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3D27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246D39">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75EA98E5">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0DCD0152">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62A8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ECABAC">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6FC265C">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176D1B6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2CBA24C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7DFBDB22">
            <w:pPr>
              <w:spacing w:line="400" w:lineRule="exact"/>
              <w:jc w:val="left"/>
              <w:rPr>
                <w:rFonts w:ascii="宋体" w:hAnsi="宋体" w:eastAsia="宋体" w:cs="宋体"/>
                <w:sz w:val="24"/>
              </w:rPr>
            </w:pPr>
            <w:r>
              <w:rPr>
                <w:rFonts w:hint="eastAsia" w:ascii="宋体" w:hAnsi="宋体" w:eastAsia="宋体" w:cs="宋体"/>
                <w:sz w:val="24"/>
              </w:rPr>
              <w:t>地点：安庆桐城化工园区（稳定同位素产业园）-同祥北路延伸段</w:t>
            </w:r>
          </w:p>
          <w:p w14:paraId="2C1AD0E1">
            <w:pPr>
              <w:spacing w:line="400" w:lineRule="exact"/>
              <w:jc w:val="left"/>
              <w:rPr>
                <w:rFonts w:ascii="宋体" w:hAnsi="宋体" w:eastAsia="宋体" w:cs="宋体"/>
                <w:sz w:val="24"/>
              </w:rPr>
            </w:pPr>
          </w:p>
        </w:tc>
      </w:tr>
      <w:tr w14:paraId="5B3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D475ECB">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7C204E90">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178887CC">
            <w:pPr>
              <w:spacing w:line="400" w:lineRule="exact"/>
              <w:jc w:val="left"/>
              <w:rPr>
                <w:rFonts w:ascii="宋体" w:hAnsi="宋体" w:eastAsia="宋体" w:cs="宋体"/>
                <w:sz w:val="24"/>
              </w:rPr>
            </w:pPr>
            <w:r>
              <w:rPr>
                <w:rFonts w:hint="eastAsia" w:ascii="宋体" w:hAnsi="宋体" w:eastAsia="宋体" w:cs="宋体"/>
                <w:sz w:val="24"/>
              </w:rPr>
              <w:t>2025年08月</w:t>
            </w:r>
            <w:r>
              <w:rPr>
                <w:rFonts w:hint="eastAsia" w:ascii="宋体" w:hAnsi="宋体" w:eastAsia="宋体" w:cs="宋体"/>
                <w:sz w:val="24"/>
                <w:lang w:val="en-US" w:eastAsia="zh-CN"/>
              </w:rPr>
              <w:t>29</w:t>
            </w:r>
            <w:bookmarkStart w:id="34" w:name="_GoBack"/>
            <w:bookmarkEnd w:id="34"/>
            <w:r>
              <w:rPr>
                <w:rFonts w:hint="eastAsia" w:ascii="宋体" w:hAnsi="宋体" w:eastAsia="宋体" w:cs="宋体"/>
                <w:sz w:val="24"/>
              </w:rPr>
              <w:t>日15时00分</w:t>
            </w:r>
          </w:p>
        </w:tc>
      </w:tr>
      <w:tr w14:paraId="181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DE2A71">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7DC7F0C9">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799A583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34E6256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分为 1 个标段</w:t>
            </w:r>
          </w:p>
          <w:p w14:paraId="254D4A9D">
            <w:pPr>
              <w:spacing w:line="400" w:lineRule="exact"/>
              <w:jc w:val="left"/>
              <w:rPr>
                <w:rFonts w:hint="eastAsia" w:ascii="宋体" w:hAnsi="宋体" w:eastAsia="宋体" w:cs="宋体"/>
                <w:sz w:val="24"/>
                <w:lang w:val="en-US" w:eastAsia="zh-CN"/>
              </w:rPr>
            </w:pPr>
            <w:r>
              <w:rPr>
                <w:rFonts w:hint="eastAsia" w:ascii="宋体" w:hAnsi="宋体" w:eastAsia="宋体" w:cs="宋体"/>
                <w:sz w:val="24"/>
              </w:rPr>
              <w:t>投标单位参加多个标段竞价的成交数规定：≥</w:t>
            </w:r>
            <w:r>
              <w:rPr>
                <w:rFonts w:hint="eastAsia" w:ascii="宋体" w:hAnsi="宋体" w:eastAsia="宋体" w:cs="宋体"/>
                <w:sz w:val="24"/>
                <w:lang w:val="en-US" w:eastAsia="zh-CN"/>
              </w:rPr>
              <w:t>100万元</w:t>
            </w:r>
          </w:p>
        </w:tc>
      </w:tr>
      <w:tr w14:paraId="03F4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9D6ADDC">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4C218CE5">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384C510A">
            <w:pPr>
              <w:spacing w:line="400" w:lineRule="exact"/>
              <w:jc w:val="left"/>
              <w:rPr>
                <w:rFonts w:ascii="宋体" w:hAnsi="宋体" w:eastAsia="宋体" w:cs="宋体"/>
                <w:sz w:val="24"/>
              </w:rPr>
            </w:pPr>
            <w:r>
              <w:rPr>
                <w:rFonts w:hint="eastAsia" w:ascii="宋体" w:hAnsi="宋体" w:eastAsia="宋体" w:cs="宋体"/>
                <w:sz w:val="24"/>
              </w:rPr>
              <w:t>人民币壹万元整（小写：10000.00元）</w:t>
            </w:r>
          </w:p>
        </w:tc>
      </w:tr>
      <w:tr w14:paraId="61F2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054B1E2">
            <w:pPr>
              <w:spacing w:line="400" w:lineRule="exact"/>
              <w:jc w:val="center"/>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7.6</w:t>
            </w:r>
          </w:p>
        </w:tc>
        <w:tc>
          <w:tcPr>
            <w:tcW w:w="1680" w:type="dxa"/>
          </w:tcPr>
          <w:p w14:paraId="6DD29453">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69FBCD72">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788E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808EBBC">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437B3E9A">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316AB868">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398D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EE31F9C">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412C40FA">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7C7A044C">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ADB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C6BD3B1">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572C3A91">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39F8B62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873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7AD800C">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48BAFAD">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21D0DDA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29C5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62E31D4">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5DE863F">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43020C39">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225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F8A81A4">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7DB09A50">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40EE3C71">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213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26E7B8F">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43770C03">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15010F68">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35967C63">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7C13F99A">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726B3E3F">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02EF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D63A3C1">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693B1506">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4D5D019D">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61F90129">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不要求 </w:t>
            </w:r>
            <w:r>
              <w:rPr>
                <w:rFonts w:hint="eastAsia" w:ascii="宋体" w:hAnsi="宋体" w:eastAsia="宋体" w:cs="宋体"/>
                <w:sz w:val="24"/>
              </w:rPr>
              <w:sym w:font="Wingdings 2" w:char="0052"/>
            </w:r>
            <w:r>
              <w:rPr>
                <w:rFonts w:hint="eastAsia" w:ascii="宋体" w:hAnsi="宋体" w:eastAsia="宋体" w:cs="宋体"/>
                <w:sz w:val="24"/>
              </w:rPr>
              <w:t>要求</w:t>
            </w:r>
          </w:p>
          <w:p w14:paraId="1C3D893C">
            <w:pPr>
              <w:spacing w:line="400" w:lineRule="exact"/>
              <w:jc w:val="left"/>
              <w:rPr>
                <w:rFonts w:ascii="宋体" w:hAnsi="宋体" w:eastAsia="宋体" w:cs="宋体"/>
                <w:sz w:val="24"/>
              </w:rPr>
            </w:pPr>
            <w:r>
              <w:rPr>
                <w:rFonts w:hint="eastAsia" w:ascii="宋体" w:hAnsi="宋体" w:eastAsia="宋体" w:cs="宋体"/>
                <w:sz w:val="24"/>
              </w:rPr>
              <w:t>（1）履约保证金的金额：人民币壹万元整（￥10000.00元）</w:t>
            </w:r>
          </w:p>
          <w:p w14:paraId="76E032BE">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7EF2DAE4">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59A8C25D">
            <w:pPr>
              <w:spacing w:line="400" w:lineRule="exact"/>
              <w:jc w:val="left"/>
              <w:rPr>
                <w:rFonts w:ascii="宋体" w:hAnsi="宋体" w:eastAsia="宋体" w:cs="宋体"/>
                <w:sz w:val="24"/>
              </w:rPr>
            </w:pPr>
            <w:r>
              <w:rPr>
                <w:rFonts w:hint="eastAsia" w:ascii="宋体" w:hAnsi="宋体" w:eastAsia="宋体" w:cs="宋体"/>
                <w:sz w:val="24"/>
              </w:rPr>
              <w:t>（4）收取单位：桐城市天正控股集团有限公司</w:t>
            </w:r>
          </w:p>
          <w:p w14:paraId="28571E5F">
            <w:pPr>
              <w:spacing w:line="400" w:lineRule="exact"/>
              <w:jc w:val="left"/>
              <w:rPr>
                <w:rFonts w:ascii="宋体" w:hAnsi="宋体" w:eastAsia="宋体" w:cs="宋体"/>
                <w:sz w:val="24"/>
              </w:rPr>
            </w:pPr>
            <w:r>
              <w:rPr>
                <w:rFonts w:hint="eastAsia" w:ascii="宋体" w:hAnsi="宋体" w:eastAsia="宋体" w:cs="宋体"/>
                <w:sz w:val="24"/>
              </w:rPr>
              <w:t>（5）单位账户：20000211916010300000059</w:t>
            </w:r>
          </w:p>
          <w:p w14:paraId="463DD978">
            <w:pPr>
              <w:spacing w:line="400" w:lineRule="exact"/>
              <w:jc w:val="left"/>
              <w:rPr>
                <w:rFonts w:ascii="宋体" w:hAnsi="宋体" w:eastAsia="宋体" w:cs="宋体"/>
                <w:sz w:val="24"/>
              </w:rPr>
            </w:pPr>
            <w:r>
              <w:rPr>
                <w:rFonts w:hint="eastAsia" w:ascii="宋体" w:hAnsi="宋体" w:eastAsia="宋体" w:cs="宋体"/>
                <w:sz w:val="24"/>
              </w:rPr>
              <w:t>开户银行：安徽桐城农村商业银行股份有限公司文都支行</w:t>
            </w:r>
          </w:p>
          <w:p w14:paraId="60E31F7D">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0433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8086587">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15ACE8CB">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46074B2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11586553">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200FD7E9">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53A51F81">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44B1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3279F43">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4F74AAE8">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7F40AA3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257509C9">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130C6B0D">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3E42747B">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1579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A2961DD">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5F851241">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2718A6AC">
            <w:pPr>
              <w:spacing w:line="400" w:lineRule="exact"/>
              <w:jc w:val="left"/>
              <w:rPr>
                <w:rFonts w:ascii="宋体" w:hAnsi="宋体" w:eastAsia="宋体" w:cs="宋体"/>
                <w:sz w:val="24"/>
              </w:rPr>
            </w:pPr>
          </w:p>
        </w:tc>
      </w:tr>
      <w:tr w14:paraId="1B4A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B080B57">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3C74FB9F">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1D4D68F3">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5AF0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95A3A3">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116825D9">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3AE72E00">
            <w:pPr>
              <w:spacing w:line="400" w:lineRule="exact"/>
              <w:jc w:val="left"/>
              <w:rPr>
                <w:rFonts w:ascii="宋体" w:hAnsi="宋体" w:eastAsia="宋体" w:cs="宋体"/>
                <w:sz w:val="24"/>
              </w:rPr>
            </w:pPr>
            <w:r>
              <w:rPr>
                <w:rFonts w:hint="eastAsia" w:ascii="宋体" w:hAnsi="宋体" w:eastAsia="宋体" w:cs="宋体"/>
                <w:sz w:val="24"/>
              </w:rPr>
              <w:t>具备运输条件</w:t>
            </w:r>
          </w:p>
        </w:tc>
      </w:tr>
      <w:tr w14:paraId="65E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BE1072C">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6A36396A">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0B1A9807">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58FD0E3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4A9CF35E">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28DA09A4">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电子版图纸</w:t>
            </w:r>
          </w:p>
        </w:tc>
      </w:tr>
    </w:tbl>
    <w:p w14:paraId="7B804F43">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6D2AC2FA">
      <w:pPr>
        <w:rPr>
          <w:rFonts w:ascii="宋体" w:hAnsi="宋体" w:eastAsia="宋体" w:cs="宋体"/>
          <w:sz w:val="30"/>
          <w:szCs w:val="30"/>
        </w:rPr>
      </w:pPr>
    </w:p>
    <w:p w14:paraId="0B0A4C0D">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57715168">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1D22DA87">
      <w:pPr>
        <w:ind w:firstLine="600" w:firstLineChars="200"/>
        <w:rPr>
          <w:rFonts w:ascii="宋体" w:hAnsi="宋体" w:eastAsia="宋体" w:cs="宋体"/>
          <w:sz w:val="30"/>
          <w:szCs w:val="30"/>
        </w:rPr>
      </w:pPr>
    </w:p>
    <w:p w14:paraId="415467E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44B3C92C">
      <w:pPr>
        <w:spacing w:line="500" w:lineRule="exact"/>
        <w:rPr>
          <w:rFonts w:ascii="宋体" w:hAnsi="宋体" w:eastAsia="宋体" w:cs="宋体"/>
          <w:b/>
          <w:bCs/>
          <w:sz w:val="28"/>
          <w:szCs w:val="28"/>
        </w:rPr>
      </w:pPr>
      <w:r>
        <w:rPr>
          <w:rFonts w:hint="eastAsia" w:ascii="宋体" w:hAnsi="宋体" w:eastAsia="宋体" w:cs="宋体"/>
          <w:b/>
          <w:bCs/>
          <w:sz w:val="28"/>
          <w:szCs w:val="28"/>
        </w:rPr>
        <w:t>1、材料要求：</w:t>
      </w:r>
    </w:p>
    <w:p w14:paraId="39263F96">
      <w:pPr>
        <w:spacing w:line="500" w:lineRule="exact"/>
        <w:ind w:firstLine="840" w:firstLineChars="300"/>
        <w:rPr>
          <w:rFonts w:ascii="宋体" w:hAnsi="宋体" w:eastAsia="宋体" w:cs="宋体"/>
          <w:sz w:val="28"/>
          <w:szCs w:val="28"/>
        </w:rPr>
      </w:pP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7065D86A">
      <w:pPr>
        <w:spacing w:line="500" w:lineRule="exact"/>
        <w:rPr>
          <w:rFonts w:ascii="宋体" w:hAnsi="宋体" w:eastAsia="宋体" w:cs="宋体"/>
          <w:sz w:val="28"/>
          <w:szCs w:val="28"/>
        </w:rPr>
      </w:pPr>
      <w:r>
        <w:rPr>
          <w:rFonts w:hint="eastAsia" w:ascii="宋体" w:hAnsi="宋体" w:eastAsia="宋体" w:cs="宋体"/>
          <w:b/>
          <w:bCs/>
          <w:sz w:val="28"/>
          <w:szCs w:val="28"/>
        </w:rPr>
        <w:t>2、工程施工重点、难点：</w:t>
      </w:r>
      <w:r>
        <w:rPr>
          <w:rFonts w:hint="eastAsia" w:ascii="宋体" w:hAnsi="宋体" w:eastAsia="宋体" w:cs="宋体"/>
          <w:sz w:val="28"/>
          <w:szCs w:val="28"/>
        </w:rPr>
        <w:t>无。</w:t>
      </w:r>
    </w:p>
    <w:p w14:paraId="752946A0">
      <w:pPr>
        <w:spacing w:line="500" w:lineRule="exact"/>
        <w:rPr>
          <w:rFonts w:ascii="宋体" w:hAnsi="宋体" w:eastAsia="宋体" w:cs="宋体"/>
          <w:sz w:val="28"/>
          <w:szCs w:val="28"/>
        </w:rPr>
      </w:pPr>
      <w:r>
        <w:rPr>
          <w:rFonts w:hint="eastAsia" w:ascii="宋体" w:hAnsi="宋体" w:eastAsia="宋体" w:cs="宋体"/>
          <w:b/>
          <w:bCs/>
          <w:sz w:val="28"/>
          <w:szCs w:val="28"/>
        </w:rPr>
        <w:t>3、其他：</w:t>
      </w:r>
      <w:r>
        <w:rPr>
          <w:rFonts w:hint="eastAsia" w:ascii="宋体" w:hAnsi="宋体" w:eastAsia="宋体" w:cs="宋体"/>
          <w:sz w:val="28"/>
          <w:szCs w:val="28"/>
        </w:rPr>
        <w:t>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59000B54">
      <w:pPr>
        <w:spacing w:line="500" w:lineRule="exact"/>
        <w:rPr>
          <w:rFonts w:ascii="宋体" w:hAnsi="宋体" w:eastAsia="宋体" w:cs="宋体"/>
          <w:sz w:val="28"/>
          <w:szCs w:val="28"/>
        </w:rPr>
      </w:pPr>
    </w:p>
    <w:p w14:paraId="1168E9E5">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4520E24D">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331E66B6">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578AD4A0">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63BA8AC9">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1D187BE9">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7D18E71">
      <w:pPr>
        <w:spacing w:line="460" w:lineRule="exact"/>
        <w:jc w:val="left"/>
        <w:rPr>
          <w:rFonts w:ascii="宋体" w:hAnsi="宋体" w:eastAsia="宋体" w:cs="宋体"/>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 xml:space="preserve"> 履约担保：</w:t>
      </w:r>
      <w:r>
        <w:rPr>
          <w:rFonts w:hint="eastAsia" w:ascii="宋体" w:hAnsi="宋体" w:eastAsia="宋体" w:cs="宋体"/>
          <w:sz w:val="28"/>
          <w:szCs w:val="28"/>
        </w:rPr>
        <w:t>承包人须提供履约担保。</w:t>
      </w:r>
    </w:p>
    <w:p w14:paraId="29AF7E7B">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壹万元整（￥10000.00元）。履约保证金退还：全部工程施工结束并经建设单位、监理单位（如有）初步验收合格全额退还履约保证金（保证金不计息）。</w:t>
      </w:r>
    </w:p>
    <w:p w14:paraId="655E4BC7">
      <w:pPr>
        <w:pStyle w:val="3"/>
        <w:spacing w:line="460" w:lineRule="exact"/>
        <w:rPr>
          <w:rFonts w:ascii="宋体" w:hAnsi="宋体" w:eastAsia="宋体" w:cs="宋体"/>
        </w:rPr>
      </w:pPr>
      <w:bookmarkStart w:id="0" w:name="_Toc296891245"/>
      <w:bookmarkStart w:id="1" w:name="_Toc297048391"/>
      <w:bookmarkStart w:id="2" w:name="_Toc296944544"/>
      <w:bookmarkStart w:id="3" w:name="_Toc292559410"/>
      <w:bookmarkStart w:id="4" w:name="_Toc296347204"/>
      <w:bookmarkStart w:id="5" w:name="_Toc296346706"/>
      <w:bookmarkStart w:id="6" w:name="_Toc296503205"/>
      <w:bookmarkStart w:id="7" w:name="_Toc292559915"/>
      <w:bookmarkStart w:id="8" w:name="_Toc297120505"/>
      <w:bookmarkStart w:id="9" w:name="_Toc296891033"/>
      <w:bookmarkStart w:id="10" w:name="_Toc351203644"/>
      <w:bookmarkStart w:id="11" w:name="_Toc300935002"/>
      <w:bookmarkStart w:id="12" w:name="_Toc297123552"/>
      <w:bookmarkStart w:id="13" w:name="_Toc303539159"/>
      <w:bookmarkStart w:id="14" w:name="_Toc297216211"/>
      <w:bookmarkStart w:id="15" w:name="_Toc312678040"/>
      <w:bookmarkStart w:id="16" w:name="_Toc304295579"/>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5576E597">
      <w:pPr>
        <w:spacing w:line="460" w:lineRule="exact"/>
        <w:rPr>
          <w:rFonts w:ascii="宋体" w:hAnsi="宋体" w:eastAsia="宋体" w:cs="宋体"/>
          <w:b/>
          <w:bCs/>
          <w:sz w:val="28"/>
          <w:szCs w:val="28"/>
        </w:rPr>
      </w:pPr>
      <w:bookmarkStart w:id="17" w:name="_Toc292559411"/>
      <w:bookmarkStart w:id="18" w:name="_Toc292559916"/>
      <w:bookmarkStart w:id="19" w:name="_Toc267251461"/>
      <w:bookmarkStart w:id="20" w:name="_Toc297120506"/>
      <w:bookmarkStart w:id="21" w:name="_Toc296346707"/>
      <w:bookmarkStart w:id="22" w:name="_Toc296891034"/>
      <w:bookmarkStart w:id="23" w:name="_Toc297048392"/>
      <w:bookmarkStart w:id="24" w:name="_Toc296944545"/>
      <w:bookmarkStart w:id="25" w:name="_Toc296503206"/>
      <w:bookmarkStart w:id="26" w:name="_Toc296891246"/>
      <w:bookmarkStart w:id="27" w:name="_Toc296347205"/>
      <w:bookmarkStart w:id="28" w:name="_Toc312678041"/>
      <w:bookmarkStart w:id="29" w:name="_Toc297216212"/>
      <w:bookmarkStart w:id="30" w:name="_Toc297123553"/>
      <w:bookmarkStart w:id="31" w:name="_Toc300935003"/>
      <w:bookmarkStart w:id="32" w:name="_Toc304295580"/>
      <w:bookmarkStart w:id="33" w:name="_Toc303539160"/>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单价合同。单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w:t>
      </w:r>
    </w:p>
    <w:p w14:paraId="44D5DCEC">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4E9DCBBE">
      <w:pPr>
        <w:spacing w:line="460" w:lineRule="exact"/>
        <w:rPr>
          <w:rFonts w:ascii="宋体" w:hAnsi="宋体" w:eastAsia="宋体" w:cs="宋体"/>
          <w:sz w:val="28"/>
          <w:szCs w:val="28"/>
        </w:rPr>
      </w:pPr>
      <w:r>
        <w:rPr>
          <w:rFonts w:hint="eastAsia" w:ascii="宋体" w:hAnsi="宋体" w:eastAsia="宋体" w:cs="宋体"/>
          <w:sz w:val="28"/>
          <w:szCs w:val="28"/>
        </w:rPr>
        <w:t>12.2.1 工程款支付的方式和时间：施工完成经建设单位组织验收合格后付至总价款的85%，待甲方与业主结算，甲方出具结算书后付至结算价(结算书的结算价)97%；剩余工程款 3%作为工程质保金自验收合格之日满贰年后无质量问题一次性付清。保证金不计息。</w:t>
      </w:r>
    </w:p>
    <w:p w14:paraId="725D1FA0">
      <w:pPr>
        <w:spacing w:line="460" w:lineRule="exact"/>
        <w:rPr>
          <w:rFonts w:ascii="宋体" w:hAnsi="宋体" w:eastAsia="宋体" w:cs="宋体"/>
          <w:sz w:val="28"/>
          <w:szCs w:val="28"/>
        </w:rPr>
      </w:pPr>
      <w:r>
        <w:rPr>
          <w:rFonts w:hint="eastAsia" w:ascii="宋体" w:hAnsi="宋体" w:eastAsia="宋体" w:cs="宋体"/>
          <w:sz w:val="28"/>
          <w:szCs w:val="28"/>
        </w:rPr>
        <w:t>12.2.2 关于进度付款申请单编制的约定： 承包人提交工程拨款申请同时提供正式税务发票，税率13%。</w:t>
      </w:r>
    </w:p>
    <w:p w14:paraId="4171B88A">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64E92A54">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C83500D">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价响应文件</w:t>
      </w:r>
    </w:p>
    <w:p w14:paraId="3C6349EF">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7F71112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0E0C3C19">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136D984F">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0784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E7CA87F">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5A8876CE">
            <w:pPr>
              <w:rPr>
                <w:rFonts w:ascii="宋体" w:hAnsi="宋体" w:eastAsia="宋体" w:cs="宋体"/>
                <w:sz w:val="30"/>
                <w:szCs w:val="30"/>
              </w:rPr>
            </w:pPr>
          </w:p>
        </w:tc>
      </w:tr>
      <w:tr w14:paraId="6D1E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CE3BDC7">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6DF6DC84">
            <w:pPr>
              <w:rPr>
                <w:rFonts w:ascii="宋体" w:hAnsi="宋体" w:eastAsia="宋体" w:cs="宋体"/>
                <w:sz w:val="30"/>
                <w:szCs w:val="30"/>
              </w:rPr>
            </w:pPr>
            <w:r>
              <w:rPr>
                <w:rFonts w:hint="eastAsia" w:ascii="宋体" w:hAnsi="宋体" w:eastAsia="宋体" w:cs="宋体"/>
                <w:sz w:val="30"/>
                <w:szCs w:val="30"/>
              </w:rPr>
              <w:t>3%水泥稳定级配碎石、4.5%水泥稳定级配碎石</w:t>
            </w:r>
          </w:p>
        </w:tc>
      </w:tr>
      <w:tr w14:paraId="1F74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D6ECF67">
            <w:pPr>
              <w:jc w:val="center"/>
              <w:rPr>
                <w:rFonts w:ascii="宋体" w:hAnsi="宋体" w:eastAsia="宋体" w:cs="宋体"/>
                <w:sz w:val="30"/>
                <w:szCs w:val="30"/>
              </w:rPr>
            </w:pPr>
            <w:r>
              <w:rPr>
                <w:rFonts w:hint="eastAsia" w:ascii="宋体" w:hAnsi="宋体" w:eastAsia="宋体" w:cs="宋体"/>
                <w:sz w:val="30"/>
                <w:szCs w:val="30"/>
              </w:rPr>
              <w:t>报价</w:t>
            </w:r>
          </w:p>
          <w:p w14:paraId="2B6187B6">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0CAF607">
            <w:pPr>
              <w:rPr>
                <w:rFonts w:ascii="宋体" w:hAnsi="宋体" w:eastAsia="宋体" w:cs="宋体"/>
                <w:sz w:val="30"/>
                <w:szCs w:val="30"/>
              </w:rPr>
            </w:pPr>
            <w:r>
              <w:rPr>
                <w:rFonts w:hint="eastAsia" w:ascii="宋体" w:hAnsi="宋体" w:eastAsia="宋体" w:cs="宋体"/>
                <w:sz w:val="30"/>
                <w:szCs w:val="30"/>
              </w:rPr>
              <w:t>人民币小写：        元/m3</w:t>
            </w:r>
          </w:p>
          <w:p w14:paraId="04259127">
            <w:pPr>
              <w:rPr>
                <w:rFonts w:ascii="宋体" w:hAnsi="宋体" w:eastAsia="宋体" w:cs="宋体"/>
                <w:sz w:val="30"/>
                <w:szCs w:val="30"/>
              </w:rPr>
            </w:pPr>
            <w:r>
              <w:rPr>
                <w:rFonts w:hint="eastAsia" w:ascii="宋体" w:hAnsi="宋体" w:eastAsia="宋体" w:cs="宋体"/>
                <w:sz w:val="30"/>
                <w:szCs w:val="30"/>
              </w:rPr>
              <w:t>人民币大写：        元/m3</w:t>
            </w:r>
          </w:p>
        </w:tc>
      </w:tr>
      <w:tr w14:paraId="54C9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F65099B">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7F3497E6">
            <w:pPr>
              <w:rPr>
                <w:rFonts w:ascii="宋体" w:hAnsi="宋体" w:eastAsia="宋体" w:cs="宋体"/>
                <w:sz w:val="30"/>
                <w:szCs w:val="30"/>
              </w:rPr>
            </w:pPr>
          </w:p>
        </w:tc>
      </w:tr>
      <w:tr w14:paraId="5ED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745490C">
            <w:pPr>
              <w:jc w:val="center"/>
              <w:rPr>
                <w:rFonts w:ascii="宋体" w:hAnsi="宋体" w:eastAsia="宋体" w:cs="宋体"/>
                <w:sz w:val="30"/>
                <w:szCs w:val="30"/>
              </w:rPr>
            </w:pPr>
            <w:r>
              <w:rPr>
                <w:rFonts w:hint="eastAsia" w:ascii="宋体" w:hAnsi="宋体" w:eastAsia="宋体" w:cs="宋体"/>
                <w:sz w:val="30"/>
                <w:szCs w:val="30"/>
              </w:rPr>
              <w:t>供货日期</w:t>
            </w:r>
          </w:p>
        </w:tc>
        <w:tc>
          <w:tcPr>
            <w:tcW w:w="6180" w:type="dxa"/>
          </w:tcPr>
          <w:p w14:paraId="466DAD7B">
            <w:pPr>
              <w:rPr>
                <w:rFonts w:ascii="宋体" w:hAnsi="宋体" w:eastAsia="宋体" w:cs="宋体"/>
                <w:sz w:val="30"/>
                <w:szCs w:val="30"/>
              </w:rPr>
            </w:pPr>
            <w:r>
              <w:rPr>
                <w:rFonts w:hint="eastAsia" w:ascii="宋体" w:hAnsi="宋体" w:eastAsia="宋体" w:cs="宋体"/>
                <w:sz w:val="30"/>
                <w:szCs w:val="30"/>
              </w:rPr>
              <w:t>甲方要求供货后      日历天货到现场</w:t>
            </w:r>
          </w:p>
        </w:tc>
      </w:tr>
      <w:tr w14:paraId="6DA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2FBC793">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46565D98">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0683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DBE9C16">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559B9AAF">
            <w:pPr>
              <w:rPr>
                <w:rFonts w:ascii="宋体" w:hAnsi="宋体" w:eastAsia="宋体" w:cs="宋体"/>
                <w:sz w:val="30"/>
                <w:szCs w:val="30"/>
              </w:rPr>
            </w:pPr>
          </w:p>
        </w:tc>
      </w:tr>
    </w:tbl>
    <w:p w14:paraId="4BEFFC45">
      <w:pPr>
        <w:jc w:val="center"/>
        <w:rPr>
          <w:rFonts w:ascii="宋体" w:hAnsi="宋体" w:eastAsia="宋体" w:cs="宋体"/>
          <w:sz w:val="30"/>
          <w:szCs w:val="30"/>
        </w:rPr>
      </w:pPr>
    </w:p>
    <w:p w14:paraId="159663F1">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08FE68B">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1FA5FE3B">
      <w:pPr>
        <w:rPr>
          <w:rFonts w:ascii="宋体" w:hAnsi="宋体" w:eastAsia="宋体" w:cs="宋体"/>
          <w:sz w:val="30"/>
          <w:szCs w:val="30"/>
        </w:rPr>
      </w:pPr>
    </w:p>
    <w:p w14:paraId="0010E36D">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7F038BEB">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lang w:eastAsia="zh-CN"/>
        </w:rPr>
        <w:t>竞</w:t>
      </w:r>
      <w:r>
        <w:rPr>
          <w:rFonts w:ascii="宋体" w:hAnsi="宋体" w:eastAsia="宋体" w:cs="宋体"/>
          <w:sz w:val="30"/>
          <w:szCs w:val="30"/>
        </w:rPr>
        <w:t>价文件要求提供的全部内容的所有费用。</w:t>
      </w:r>
    </w:p>
    <w:p w14:paraId="1117FF95">
      <w:pPr>
        <w:rPr>
          <w:rFonts w:ascii="宋体" w:hAnsi="宋体" w:eastAsia="宋体" w:cs="宋体"/>
          <w:sz w:val="30"/>
          <w:szCs w:val="30"/>
        </w:rPr>
      </w:pPr>
      <w:r>
        <w:rPr>
          <w:rFonts w:ascii="宋体" w:hAnsi="宋体" w:eastAsia="宋体" w:cs="宋体"/>
          <w:sz w:val="30"/>
          <w:szCs w:val="30"/>
        </w:rPr>
        <w:t>2.特殊事项在备注中注明。</w:t>
      </w:r>
    </w:p>
    <w:p w14:paraId="6D0639EC">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0957193C">
      <w:pPr>
        <w:rPr>
          <w:rFonts w:ascii="宋体" w:hAnsi="宋体" w:eastAsia="宋体" w:cs="宋体"/>
          <w:sz w:val="30"/>
          <w:szCs w:val="30"/>
        </w:rPr>
      </w:pPr>
    </w:p>
    <w:p w14:paraId="12584057">
      <w:pPr>
        <w:rPr>
          <w:rFonts w:ascii="宋体" w:hAnsi="宋体" w:eastAsia="宋体" w:cs="宋体"/>
          <w:sz w:val="30"/>
          <w:szCs w:val="30"/>
        </w:rPr>
      </w:pPr>
    </w:p>
    <w:p w14:paraId="6FFD9D4B">
      <w:pPr>
        <w:widowControl/>
        <w:numPr>
          <w:ilvl w:val="0"/>
          <w:numId w:val="1"/>
        </w:numPr>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工程量清单报价书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810"/>
        <w:gridCol w:w="1281"/>
        <w:gridCol w:w="1281"/>
        <w:gridCol w:w="1281"/>
        <w:gridCol w:w="1281"/>
        <w:gridCol w:w="1281"/>
      </w:tblGrid>
      <w:tr w14:paraId="6075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1AFABED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序号</w:t>
            </w:r>
          </w:p>
        </w:tc>
        <w:tc>
          <w:tcPr>
            <w:tcW w:w="1810" w:type="dxa"/>
            <w:vAlign w:val="center"/>
          </w:tcPr>
          <w:p w14:paraId="1D439CF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项目名称</w:t>
            </w:r>
          </w:p>
        </w:tc>
        <w:tc>
          <w:tcPr>
            <w:tcW w:w="1281" w:type="dxa"/>
            <w:vAlign w:val="center"/>
          </w:tcPr>
          <w:p w14:paraId="7C065B6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单位</w:t>
            </w:r>
          </w:p>
        </w:tc>
        <w:tc>
          <w:tcPr>
            <w:tcW w:w="1281" w:type="dxa"/>
            <w:vAlign w:val="center"/>
          </w:tcPr>
          <w:p w14:paraId="3D4A7F9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w:t>
            </w:r>
          </w:p>
        </w:tc>
        <w:tc>
          <w:tcPr>
            <w:tcW w:w="1281" w:type="dxa"/>
            <w:vAlign w:val="center"/>
          </w:tcPr>
          <w:p w14:paraId="05824B9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单价（元/m3)</w:t>
            </w:r>
          </w:p>
        </w:tc>
        <w:tc>
          <w:tcPr>
            <w:tcW w:w="1281" w:type="dxa"/>
            <w:vAlign w:val="center"/>
          </w:tcPr>
          <w:p w14:paraId="7C818F7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合价（元）</w:t>
            </w:r>
          </w:p>
        </w:tc>
        <w:tc>
          <w:tcPr>
            <w:tcW w:w="1281" w:type="dxa"/>
            <w:vAlign w:val="center"/>
          </w:tcPr>
          <w:p w14:paraId="787EB12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备注</w:t>
            </w:r>
          </w:p>
        </w:tc>
      </w:tr>
      <w:tr w14:paraId="2586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752" w:type="dxa"/>
            <w:vAlign w:val="center"/>
          </w:tcPr>
          <w:p w14:paraId="4108F19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1810" w:type="dxa"/>
            <w:vAlign w:val="center"/>
          </w:tcPr>
          <w:p w14:paraId="3DA6D45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3%水泥稳定级配碎石</w:t>
            </w:r>
          </w:p>
        </w:tc>
        <w:tc>
          <w:tcPr>
            <w:tcW w:w="1281" w:type="dxa"/>
            <w:vAlign w:val="center"/>
          </w:tcPr>
          <w:p w14:paraId="7CC0887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m3</w:t>
            </w:r>
          </w:p>
        </w:tc>
        <w:tc>
          <w:tcPr>
            <w:tcW w:w="1281" w:type="dxa"/>
            <w:vAlign w:val="center"/>
          </w:tcPr>
          <w:p w14:paraId="3AA12F4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881.55</w:t>
            </w:r>
          </w:p>
        </w:tc>
        <w:tc>
          <w:tcPr>
            <w:tcW w:w="1281" w:type="dxa"/>
            <w:vAlign w:val="center"/>
          </w:tcPr>
          <w:p w14:paraId="0FA6D10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9D8F4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3C4C94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257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752" w:type="dxa"/>
            <w:vAlign w:val="center"/>
          </w:tcPr>
          <w:p w14:paraId="1A5B53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810" w:type="dxa"/>
            <w:vAlign w:val="center"/>
          </w:tcPr>
          <w:p w14:paraId="0500B0E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4.5%水泥稳定级配碎石</w:t>
            </w:r>
          </w:p>
        </w:tc>
        <w:tc>
          <w:tcPr>
            <w:tcW w:w="1281" w:type="dxa"/>
            <w:vAlign w:val="center"/>
          </w:tcPr>
          <w:p w14:paraId="4A138DF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m3</w:t>
            </w:r>
          </w:p>
        </w:tc>
        <w:tc>
          <w:tcPr>
            <w:tcW w:w="1281" w:type="dxa"/>
            <w:vAlign w:val="center"/>
          </w:tcPr>
          <w:p w14:paraId="4E21AF4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1691.43</w:t>
            </w:r>
          </w:p>
        </w:tc>
        <w:tc>
          <w:tcPr>
            <w:tcW w:w="1281" w:type="dxa"/>
            <w:vAlign w:val="center"/>
          </w:tcPr>
          <w:p w14:paraId="097033C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648B778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821CDE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313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682D917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1CE2CC3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88A5D9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2AF49F7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19D4EED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C7B772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4CC0663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6568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752" w:type="dxa"/>
            <w:vAlign w:val="center"/>
          </w:tcPr>
          <w:p w14:paraId="3DEB6D0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43F304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总计</w:t>
            </w:r>
          </w:p>
        </w:tc>
        <w:tc>
          <w:tcPr>
            <w:tcW w:w="1281" w:type="dxa"/>
            <w:vAlign w:val="center"/>
          </w:tcPr>
          <w:p w14:paraId="6CE7442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90B96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DC04CF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48FEEB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64BA47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报价含摊铺等一切费用</w:t>
            </w:r>
          </w:p>
        </w:tc>
      </w:tr>
    </w:tbl>
    <w:p w14:paraId="6EAB220F">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8D29327">
      <w:pPr>
        <w:rPr>
          <w:rFonts w:ascii="宋体" w:hAnsi="宋体" w:eastAsia="宋体" w:cs="宋体"/>
          <w:sz w:val="30"/>
          <w:szCs w:val="30"/>
        </w:rPr>
      </w:pPr>
    </w:p>
    <w:p w14:paraId="74378303">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0CD1196C">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4310F4F1">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w:t>
      </w:r>
      <w:r>
        <w:rPr>
          <w:rFonts w:hint="eastAsia" w:ascii="宋体" w:hAnsi="宋体" w:eastAsia="宋体" w:cs="宋体"/>
          <w:sz w:val="30"/>
          <w:szCs w:val="30"/>
          <w:lang w:eastAsia="zh-CN"/>
        </w:rPr>
        <w:t>竞</w:t>
      </w:r>
      <w:r>
        <w:rPr>
          <w:rFonts w:ascii="宋体" w:hAnsi="宋体" w:eastAsia="宋体" w:cs="宋体"/>
          <w:sz w:val="30"/>
          <w:szCs w:val="30"/>
        </w:rPr>
        <w:t>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231F52C6">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6EC15C0">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价响应函</w:t>
      </w:r>
    </w:p>
    <w:p w14:paraId="0606ED66">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5A593123">
      <w:pPr>
        <w:ind w:firstLine="600" w:firstLineChars="200"/>
        <w:rPr>
          <w:rFonts w:ascii="宋体" w:hAnsi="宋体" w:eastAsia="宋体" w:cs="宋体"/>
          <w:sz w:val="30"/>
          <w:szCs w:val="30"/>
        </w:rPr>
      </w:pPr>
      <w:r>
        <w:rPr>
          <w:rFonts w:ascii="宋体" w:hAnsi="宋体" w:eastAsia="宋体" w:cs="宋体"/>
          <w:sz w:val="30"/>
          <w:szCs w:val="30"/>
        </w:rPr>
        <w:t>某代理机构</w:t>
      </w:r>
    </w:p>
    <w:p w14:paraId="70E72F36">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lang w:eastAsia="zh-CN"/>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730C10DA">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w:t>
      </w:r>
      <w:r>
        <w:rPr>
          <w:rFonts w:hint="eastAsia" w:ascii="宋体" w:hAnsi="宋体" w:eastAsia="宋体" w:cs="宋体"/>
          <w:sz w:val="30"/>
          <w:szCs w:val="30"/>
          <w:lang w:eastAsia="zh-CN"/>
        </w:rPr>
        <w:t>竞</w:t>
      </w:r>
      <w:r>
        <w:rPr>
          <w:rFonts w:ascii="宋体" w:hAnsi="宋体" w:eastAsia="宋体" w:cs="宋体"/>
          <w:sz w:val="30"/>
          <w:szCs w:val="30"/>
        </w:rPr>
        <w:t>价文件的</w:t>
      </w:r>
      <w:r>
        <w:rPr>
          <w:rFonts w:hint="eastAsia" w:ascii="宋体" w:hAnsi="宋体" w:eastAsia="宋体" w:cs="宋体"/>
          <w:sz w:val="30"/>
          <w:szCs w:val="30"/>
          <w:lang w:eastAsia="zh-CN"/>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eastAsia="zh-CN"/>
        </w:rPr>
        <w:t>竞</w:t>
      </w:r>
      <w:r>
        <w:rPr>
          <w:rFonts w:ascii="宋体" w:hAnsi="宋体" w:eastAsia="宋体" w:cs="宋体"/>
          <w:sz w:val="30"/>
          <w:szCs w:val="30"/>
        </w:rPr>
        <w:t>价文件、施工图纸、合同条款和工程建设技术标准的条件、承担上述工程的施工、竣工，并承担任何质量缺陷保修责任。</w:t>
      </w:r>
    </w:p>
    <w:p w14:paraId="797F88AF">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lang w:eastAsia="zh-CN"/>
        </w:rPr>
        <w:t>竞</w:t>
      </w:r>
      <w:r>
        <w:rPr>
          <w:rFonts w:ascii="宋体" w:hAnsi="宋体" w:eastAsia="宋体" w:cs="宋体"/>
          <w:sz w:val="30"/>
          <w:szCs w:val="30"/>
        </w:rPr>
        <w:t>价文件及有关附件，充分理解</w:t>
      </w:r>
      <w:r>
        <w:rPr>
          <w:rFonts w:hint="eastAsia" w:ascii="宋体" w:hAnsi="宋体" w:eastAsia="宋体" w:cs="宋体"/>
          <w:sz w:val="30"/>
          <w:szCs w:val="30"/>
          <w:lang w:eastAsia="zh-CN"/>
        </w:rPr>
        <w:t>竞</w:t>
      </w:r>
      <w:r>
        <w:rPr>
          <w:rFonts w:ascii="宋体" w:hAnsi="宋体" w:eastAsia="宋体" w:cs="宋体"/>
          <w:sz w:val="30"/>
          <w:szCs w:val="30"/>
        </w:rPr>
        <w:t>价格不得低于企业个别成本有关规定。我方经成本核算，所填报的竟价报价不低于企业个别成本。</w:t>
      </w:r>
    </w:p>
    <w:p w14:paraId="46D70272">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lang w:eastAsia="zh-CN"/>
        </w:rPr>
        <w:t>竞</w:t>
      </w:r>
      <w:r>
        <w:rPr>
          <w:rFonts w:ascii="宋体" w:hAnsi="宋体" w:eastAsia="宋体" w:cs="宋体"/>
          <w:sz w:val="30"/>
          <w:szCs w:val="30"/>
        </w:rPr>
        <w:t>价文件约定的工期和</w:t>
      </w:r>
      <w:r>
        <w:rPr>
          <w:rFonts w:hint="eastAsia" w:ascii="宋体" w:hAnsi="宋体" w:eastAsia="宋体" w:cs="宋体"/>
          <w:sz w:val="30"/>
          <w:szCs w:val="30"/>
          <w:lang w:eastAsia="zh-CN"/>
        </w:rPr>
        <w:t>竞</w:t>
      </w:r>
      <w:r>
        <w:rPr>
          <w:rFonts w:ascii="宋体" w:hAnsi="宋体" w:eastAsia="宋体" w:cs="宋体"/>
          <w:sz w:val="30"/>
          <w:szCs w:val="30"/>
        </w:rPr>
        <w:t>价文件或业主开工令的要求如期开工、竣工并移交整个工程。</w:t>
      </w:r>
    </w:p>
    <w:p w14:paraId="7760A3A3">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624A6C21">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一旦我方成交，我方保证竟价文件中承诺的项目管理班子及施工机械设备到位，并按竟价文件中的施工组织设计组织施工,</w:t>
      </w:r>
    </w:p>
    <w:p w14:paraId="16D93CBE">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w:t>
      </w:r>
      <w:r>
        <w:rPr>
          <w:rFonts w:hint="eastAsia" w:ascii="宋体" w:hAnsi="宋体" w:eastAsia="宋体" w:cs="宋体"/>
          <w:sz w:val="30"/>
          <w:szCs w:val="30"/>
          <w:lang w:eastAsia="zh-CN"/>
        </w:rPr>
        <w:t>竞</w:t>
      </w:r>
      <w:r>
        <w:rPr>
          <w:rFonts w:ascii="宋体" w:hAnsi="宋体" w:eastAsia="宋体" w:cs="宋体"/>
          <w:sz w:val="30"/>
          <w:szCs w:val="30"/>
        </w:rPr>
        <w:t>价文件规定和</w:t>
      </w:r>
      <w:r>
        <w:rPr>
          <w:rFonts w:hint="eastAsia" w:ascii="宋体" w:hAnsi="宋体" w:eastAsia="宋体" w:cs="宋体"/>
          <w:sz w:val="30"/>
          <w:szCs w:val="30"/>
          <w:lang w:eastAsia="zh-CN"/>
        </w:rPr>
        <w:t>竞</w:t>
      </w:r>
      <w:r>
        <w:rPr>
          <w:rFonts w:ascii="宋体" w:hAnsi="宋体" w:eastAsia="宋体" w:cs="宋体"/>
          <w:sz w:val="30"/>
          <w:szCs w:val="30"/>
        </w:rPr>
        <w:t>价文件承诺，并在使用之前经建设、监理、设计单位确认后使用。</w:t>
      </w:r>
    </w:p>
    <w:p w14:paraId="6B6E0C53">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62983D3C">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lang w:eastAsia="zh-CN"/>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5BEDE36E">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lang w:eastAsia="zh-CN"/>
        </w:rPr>
        <w:t>竞</w:t>
      </w:r>
      <w:r>
        <w:rPr>
          <w:rFonts w:ascii="宋体" w:hAnsi="宋体" w:eastAsia="宋体" w:cs="宋体"/>
          <w:sz w:val="30"/>
          <w:szCs w:val="30"/>
        </w:rPr>
        <w:t>价响应文件在</w:t>
      </w:r>
      <w:r>
        <w:rPr>
          <w:rFonts w:hint="eastAsia" w:ascii="宋体" w:hAnsi="宋体" w:eastAsia="宋体" w:cs="宋体"/>
          <w:sz w:val="30"/>
          <w:szCs w:val="30"/>
          <w:lang w:eastAsia="zh-CN"/>
        </w:rPr>
        <w:t>竞</w:t>
      </w:r>
      <w:r>
        <w:rPr>
          <w:rFonts w:ascii="宋体" w:hAnsi="宋体" w:eastAsia="宋体" w:cs="宋体"/>
          <w:sz w:val="30"/>
          <w:szCs w:val="30"/>
        </w:rPr>
        <w:t>价文件规定的有效期内有效，在此期间内如果成交，我方将受此约束。</w:t>
      </w:r>
    </w:p>
    <w:p w14:paraId="69A4F813">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lang w:eastAsia="zh-CN"/>
        </w:rPr>
        <w:t>竞</w:t>
      </w:r>
      <w:r>
        <w:rPr>
          <w:rFonts w:ascii="宋体" w:hAnsi="宋体" w:eastAsia="宋体" w:cs="宋体"/>
          <w:sz w:val="30"/>
          <w:szCs w:val="30"/>
        </w:rPr>
        <w:t>价响应文件以及</w:t>
      </w:r>
      <w:r>
        <w:rPr>
          <w:rFonts w:hint="eastAsia" w:ascii="宋体" w:hAnsi="宋体" w:eastAsia="宋体" w:cs="宋体"/>
          <w:sz w:val="30"/>
          <w:szCs w:val="30"/>
          <w:lang w:eastAsia="zh-CN"/>
        </w:rPr>
        <w:t>竞</w:t>
      </w:r>
      <w:r>
        <w:rPr>
          <w:rFonts w:ascii="宋体" w:hAnsi="宋体" w:eastAsia="宋体" w:cs="宋体"/>
          <w:sz w:val="30"/>
          <w:szCs w:val="30"/>
        </w:rPr>
        <w:t>价文件、</w:t>
      </w:r>
      <w:r>
        <w:rPr>
          <w:rFonts w:hint="eastAsia" w:ascii="宋体" w:hAnsi="宋体" w:eastAsia="宋体" w:cs="宋体"/>
          <w:sz w:val="30"/>
          <w:szCs w:val="30"/>
          <w:lang w:eastAsia="zh-CN"/>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2DBF8475">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6E44AE7F">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lang w:eastAsia="zh-CN"/>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57E36795">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25F1AE48">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lang w:eastAsia="zh-CN"/>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01880A05">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lang w:eastAsia="zh-CN"/>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lang w:eastAsia="zh-CN"/>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44D48155">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7C637317">
      <w:pPr>
        <w:rPr>
          <w:rFonts w:ascii="宋体" w:hAnsi="宋体" w:eastAsia="宋体" w:cs="宋体"/>
          <w:sz w:val="30"/>
          <w:szCs w:val="30"/>
        </w:rPr>
      </w:pPr>
      <w:r>
        <w:rPr>
          <w:rFonts w:ascii="宋体" w:hAnsi="宋体" w:eastAsia="宋体" w:cs="宋体"/>
          <w:sz w:val="30"/>
          <w:szCs w:val="30"/>
        </w:rPr>
        <w:t>补充说明事项(如有)</w:t>
      </w:r>
    </w:p>
    <w:p w14:paraId="2EC2B5F9">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D5E34B5">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221540B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1F078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5415D17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C2A06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DD3DE2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1D0BFCF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F9D2FA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66E152C2">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w:t>
      </w:r>
      <w:r>
        <w:rPr>
          <w:rFonts w:hint="eastAsia" w:ascii="宋体" w:hAnsi="宋体" w:eastAsia="宋体" w:cs="宋体"/>
          <w:sz w:val="30"/>
          <w:szCs w:val="30"/>
          <w:lang w:eastAsia="zh-CN"/>
        </w:rPr>
        <w:t>竞</w:t>
      </w:r>
      <w:r>
        <w:rPr>
          <w:rFonts w:ascii="宋体" w:hAnsi="宋体" w:eastAsia="宋体" w:cs="宋体"/>
          <w:sz w:val="30"/>
          <w:szCs w:val="30"/>
        </w:rPr>
        <w:t>价活动，全权代表我方处理</w:t>
      </w:r>
      <w:r>
        <w:rPr>
          <w:rFonts w:hint="eastAsia" w:ascii="宋体" w:hAnsi="宋体" w:eastAsia="宋体" w:cs="宋体"/>
          <w:sz w:val="30"/>
          <w:szCs w:val="30"/>
          <w:lang w:eastAsia="zh-CN"/>
        </w:rPr>
        <w:t>竞</w:t>
      </w:r>
      <w:r>
        <w:rPr>
          <w:rFonts w:ascii="宋体" w:hAnsi="宋体" w:eastAsia="宋体" w:cs="宋体"/>
          <w:sz w:val="30"/>
          <w:szCs w:val="30"/>
        </w:rPr>
        <w:t>价过程的一切事宜，包括但不限于</w:t>
      </w:r>
      <w:r>
        <w:rPr>
          <w:rFonts w:hint="eastAsia" w:ascii="宋体" w:hAnsi="宋体" w:eastAsia="宋体" w:cs="宋体"/>
          <w:sz w:val="30"/>
          <w:szCs w:val="30"/>
        </w:rPr>
        <w:t>：</w:t>
      </w:r>
      <w:r>
        <w:rPr>
          <w:rFonts w:ascii="宋体" w:hAnsi="宋体" w:eastAsia="宋体" w:cs="宋体"/>
          <w:sz w:val="30"/>
          <w:szCs w:val="30"/>
        </w:rPr>
        <w:t>提交</w:t>
      </w:r>
      <w:r>
        <w:rPr>
          <w:rFonts w:hint="eastAsia" w:ascii="宋体" w:hAnsi="宋体" w:eastAsia="宋体" w:cs="宋体"/>
          <w:sz w:val="30"/>
          <w:szCs w:val="30"/>
          <w:lang w:eastAsia="zh-CN"/>
        </w:rPr>
        <w:t>竞</w:t>
      </w:r>
      <w:r>
        <w:rPr>
          <w:rFonts w:ascii="宋体" w:hAnsi="宋体" w:eastAsia="宋体" w:cs="宋体"/>
          <w:sz w:val="30"/>
          <w:szCs w:val="30"/>
        </w:rPr>
        <w:t>价响应文件、参与</w:t>
      </w:r>
      <w:r>
        <w:rPr>
          <w:rFonts w:hint="eastAsia" w:ascii="宋体" w:hAnsi="宋体" w:eastAsia="宋体" w:cs="宋体"/>
          <w:sz w:val="30"/>
          <w:szCs w:val="30"/>
          <w:lang w:eastAsia="zh-CN"/>
        </w:rPr>
        <w:t>竞</w:t>
      </w:r>
      <w:r>
        <w:rPr>
          <w:rFonts w:ascii="宋体" w:hAnsi="宋体" w:eastAsia="宋体" w:cs="宋体"/>
          <w:sz w:val="30"/>
          <w:szCs w:val="30"/>
        </w:rPr>
        <w:t>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661F4984">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1599F6C9">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52634092">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4889C352">
      <w:pPr>
        <w:jc w:val="center"/>
        <w:rPr>
          <w:rFonts w:ascii="宋体" w:hAnsi="宋体" w:eastAsia="宋体" w:cs="宋体"/>
          <w:sz w:val="30"/>
          <w:szCs w:val="30"/>
        </w:rPr>
      </w:pPr>
    </w:p>
    <w:p w14:paraId="1DAECC02">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3860A5B3">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4093072F">
      <w:pPr>
        <w:rPr>
          <w:rFonts w:ascii="宋体" w:hAnsi="宋体" w:eastAsia="宋体" w:cs="宋体"/>
          <w:sz w:val="30"/>
          <w:szCs w:val="30"/>
        </w:rPr>
      </w:pPr>
    </w:p>
    <w:p w14:paraId="4012A35D">
      <w:pPr>
        <w:rPr>
          <w:rFonts w:ascii="宋体" w:hAnsi="宋体" w:eastAsia="宋体" w:cs="宋体"/>
          <w:sz w:val="30"/>
          <w:szCs w:val="30"/>
        </w:rPr>
      </w:pPr>
    </w:p>
    <w:p w14:paraId="749068B5">
      <w:pPr>
        <w:rPr>
          <w:rFonts w:ascii="宋体" w:hAnsi="宋体" w:eastAsia="宋体" w:cs="宋体"/>
          <w:sz w:val="30"/>
          <w:szCs w:val="30"/>
        </w:rPr>
      </w:pPr>
    </w:p>
    <w:p w14:paraId="4F6CA6F8">
      <w:pPr>
        <w:rPr>
          <w:rFonts w:ascii="宋体" w:hAnsi="宋体" w:eastAsia="宋体" w:cs="宋体"/>
          <w:sz w:val="30"/>
          <w:szCs w:val="30"/>
        </w:rPr>
      </w:pPr>
      <w:r>
        <w:rPr>
          <w:rFonts w:hint="eastAsia" w:ascii="宋体" w:hAnsi="宋体" w:eastAsia="宋体" w:cs="宋体"/>
          <w:sz w:val="30"/>
          <w:szCs w:val="30"/>
        </w:rPr>
        <w:t>注：</w:t>
      </w:r>
    </w:p>
    <w:p w14:paraId="2AF2E312">
      <w:pPr>
        <w:numPr>
          <w:ilvl w:val="0"/>
          <w:numId w:val="2"/>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w:t>
      </w:r>
      <w:r>
        <w:rPr>
          <w:rFonts w:hint="eastAsia" w:ascii="宋体" w:hAnsi="宋体" w:eastAsia="宋体" w:cs="宋体"/>
          <w:sz w:val="30"/>
          <w:szCs w:val="30"/>
          <w:lang w:eastAsia="zh-CN"/>
        </w:rPr>
        <w:t>竞</w:t>
      </w:r>
      <w:r>
        <w:rPr>
          <w:rFonts w:ascii="宋体" w:hAnsi="宋体" w:eastAsia="宋体" w:cs="宋体"/>
          <w:sz w:val="30"/>
          <w:szCs w:val="30"/>
        </w:rPr>
        <w:t>价的无需提供授权书，仅提供身份证明扫描件</w:t>
      </w:r>
      <w:r>
        <w:rPr>
          <w:rFonts w:hint="eastAsia" w:ascii="宋体" w:hAnsi="宋体" w:eastAsia="宋体" w:cs="宋体"/>
          <w:sz w:val="30"/>
          <w:szCs w:val="30"/>
        </w:rPr>
        <w:t>。</w:t>
      </w:r>
    </w:p>
    <w:p w14:paraId="16417A6E">
      <w:pPr>
        <w:rPr>
          <w:rFonts w:ascii="宋体" w:hAnsi="宋体" w:eastAsia="宋体" w:cs="宋体"/>
          <w:sz w:val="30"/>
          <w:szCs w:val="30"/>
        </w:rPr>
      </w:pPr>
    </w:p>
    <w:p w14:paraId="2C84FEE9">
      <w:pPr>
        <w:rPr>
          <w:rFonts w:ascii="宋体" w:hAnsi="宋体" w:eastAsia="宋体" w:cs="宋体"/>
          <w:sz w:val="30"/>
          <w:szCs w:val="30"/>
        </w:rPr>
      </w:pPr>
    </w:p>
    <w:p w14:paraId="66498FE6">
      <w:pPr>
        <w:rPr>
          <w:rFonts w:ascii="宋体" w:hAnsi="宋体" w:eastAsia="宋体" w:cs="宋体"/>
          <w:sz w:val="30"/>
          <w:szCs w:val="30"/>
        </w:rPr>
      </w:pPr>
    </w:p>
    <w:p w14:paraId="31985401">
      <w:pPr>
        <w:rPr>
          <w:rFonts w:ascii="宋体" w:hAnsi="宋体" w:eastAsia="宋体" w:cs="宋体"/>
          <w:sz w:val="30"/>
          <w:szCs w:val="30"/>
        </w:rPr>
      </w:pPr>
    </w:p>
    <w:p w14:paraId="55C88FB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价保证金缴纳凭证</w:t>
      </w:r>
    </w:p>
    <w:p w14:paraId="7D19DAD8">
      <w:pPr>
        <w:jc w:val="center"/>
        <w:rPr>
          <w:rFonts w:ascii="宋体" w:hAnsi="宋体" w:eastAsia="宋体" w:cs="宋体"/>
          <w:b/>
          <w:bCs/>
          <w:sz w:val="30"/>
          <w:szCs w:val="30"/>
        </w:rPr>
      </w:pPr>
    </w:p>
    <w:p w14:paraId="55DF3BA4">
      <w:pPr>
        <w:jc w:val="center"/>
        <w:rPr>
          <w:rFonts w:ascii="宋体" w:hAnsi="宋体" w:eastAsia="宋体" w:cs="宋体"/>
          <w:b/>
          <w:bCs/>
          <w:sz w:val="30"/>
          <w:szCs w:val="30"/>
        </w:rPr>
      </w:pPr>
    </w:p>
    <w:p w14:paraId="781DE96E">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03076F7E">
      <w:pPr>
        <w:jc w:val="center"/>
        <w:rPr>
          <w:rFonts w:ascii="宋体" w:hAnsi="宋体" w:eastAsia="宋体" w:cs="宋体"/>
          <w:b/>
          <w:bCs/>
          <w:sz w:val="30"/>
          <w:szCs w:val="30"/>
        </w:rPr>
      </w:pPr>
    </w:p>
    <w:p w14:paraId="18EE840C">
      <w:pPr>
        <w:jc w:val="center"/>
        <w:rPr>
          <w:rFonts w:ascii="宋体" w:hAnsi="宋体" w:eastAsia="宋体" w:cs="宋体"/>
          <w:b/>
          <w:bCs/>
          <w:sz w:val="30"/>
          <w:szCs w:val="30"/>
        </w:rPr>
      </w:pPr>
    </w:p>
    <w:p w14:paraId="076DF47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753B5392">
      <w:pPr>
        <w:rPr>
          <w:rFonts w:ascii="宋体" w:hAnsi="宋体" w:eastAsia="宋体" w:cs="宋体"/>
          <w:sz w:val="30"/>
          <w:szCs w:val="30"/>
        </w:rPr>
      </w:pPr>
      <w:r>
        <w:rPr>
          <w:rFonts w:ascii="宋体" w:hAnsi="宋体" w:eastAsia="宋体" w:cs="宋体"/>
          <w:sz w:val="30"/>
          <w:szCs w:val="30"/>
        </w:rPr>
        <w:t>单位名称:</w:t>
      </w:r>
    </w:p>
    <w:p w14:paraId="291FC021">
      <w:pPr>
        <w:rPr>
          <w:rFonts w:ascii="宋体" w:hAnsi="宋体" w:eastAsia="宋体" w:cs="宋体"/>
          <w:sz w:val="30"/>
          <w:szCs w:val="30"/>
        </w:rPr>
      </w:pPr>
      <w:r>
        <w:rPr>
          <w:rFonts w:ascii="宋体" w:hAnsi="宋体" w:eastAsia="宋体" w:cs="宋体"/>
          <w:sz w:val="30"/>
          <w:szCs w:val="30"/>
        </w:rPr>
        <w:t>单位性质:</w:t>
      </w:r>
    </w:p>
    <w:p w14:paraId="5E8FA0F1">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217D46B8">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67665259">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7D3AA0D0">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07222F2F">
      <w:pPr>
        <w:rPr>
          <w:rFonts w:ascii="宋体" w:hAnsi="宋体" w:eastAsia="宋体" w:cs="宋体"/>
          <w:sz w:val="30"/>
          <w:szCs w:val="30"/>
        </w:rPr>
      </w:pPr>
      <w:r>
        <w:rPr>
          <w:rFonts w:ascii="宋体" w:hAnsi="宋体" w:eastAsia="宋体" w:cs="宋体"/>
          <w:sz w:val="30"/>
          <w:szCs w:val="30"/>
        </w:rPr>
        <w:t>特此证明。</w:t>
      </w:r>
    </w:p>
    <w:p w14:paraId="29F0A4AC">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4EA3BD48">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1D953463">
      <w:pPr>
        <w:rPr>
          <w:rFonts w:ascii="宋体" w:hAnsi="宋体" w:eastAsia="宋体" w:cs="宋体"/>
          <w:sz w:val="30"/>
          <w:szCs w:val="30"/>
        </w:rPr>
      </w:pPr>
    </w:p>
    <w:p w14:paraId="5455C0BB">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25502779">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015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88ECE">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588ECE">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381D4CA3"/>
    <w:multiLevelType w:val="singleLevel"/>
    <w:tmpl w:val="381D4C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24306D"/>
    <w:rsid w:val="00480518"/>
    <w:rsid w:val="00771C94"/>
    <w:rsid w:val="007C40A0"/>
    <w:rsid w:val="00BD2A15"/>
    <w:rsid w:val="01AE6E8C"/>
    <w:rsid w:val="01B644D5"/>
    <w:rsid w:val="04B62664"/>
    <w:rsid w:val="053A7728"/>
    <w:rsid w:val="065A2DBF"/>
    <w:rsid w:val="07A87985"/>
    <w:rsid w:val="095B33A7"/>
    <w:rsid w:val="0A5807C0"/>
    <w:rsid w:val="0CCA0102"/>
    <w:rsid w:val="0F6A1976"/>
    <w:rsid w:val="10186C4F"/>
    <w:rsid w:val="104024BB"/>
    <w:rsid w:val="10A1272D"/>
    <w:rsid w:val="145D0B4E"/>
    <w:rsid w:val="15B624DF"/>
    <w:rsid w:val="16086691"/>
    <w:rsid w:val="16777D74"/>
    <w:rsid w:val="17E37F22"/>
    <w:rsid w:val="1A995764"/>
    <w:rsid w:val="1BC75EFD"/>
    <w:rsid w:val="1BCC7AE1"/>
    <w:rsid w:val="1D6E2503"/>
    <w:rsid w:val="212D0447"/>
    <w:rsid w:val="225F30E3"/>
    <w:rsid w:val="22C56292"/>
    <w:rsid w:val="2487000D"/>
    <w:rsid w:val="29C15C38"/>
    <w:rsid w:val="30E32710"/>
    <w:rsid w:val="31F930C6"/>
    <w:rsid w:val="323B0F1C"/>
    <w:rsid w:val="327D0B10"/>
    <w:rsid w:val="336B1FF3"/>
    <w:rsid w:val="38E9172E"/>
    <w:rsid w:val="39B2152A"/>
    <w:rsid w:val="39DA3FF3"/>
    <w:rsid w:val="3A655FB2"/>
    <w:rsid w:val="3C0A2099"/>
    <w:rsid w:val="3D7A298D"/>
    <w:rsid w:val="3E065C55"/>
    <w:rsid w:val="3F302319"/>
    <w:rsid w:val="426076F1"/>
    <w:rsid w:val="438764A0"/>
    <w:rsid w:val="44E249B8"/>
    <w:rsid w:val="47852E03"/>
    <w:rsid w:val="491C241B"/>
    <w:rsid w:val="4C3F4015"/>
    <w:rsid w:val="4C7A6630"/>
    <w:rsid w:val="4D0D6259"/>
    <w:rsid w:val="51F14880"/>
    <w:rsid w:val="553305D6"/>
    <w:rsid w:val="55654D48"/>
    <w:rsid w:val="58C12AF6"/>
    <w:rsid w:val="5BD177B3"/>
    <w:rsid w:val="5C22401C"/>
    <w:rsid w:val="5E645B8F"/>
    <w:rsid w:val="5EF835E3"/>
    <w:rsid w:val="5FC53FCD"/>
    <w:rsid w:val="652F61B1"/>
    <w:rsid w:val="6540497C"/>
    <w:rsid w:val="67021CFF"/>
    <w:rsid w:val="67032FD8"/>
    <w:rsid w:val="67FA4F92"/>
    <w:rsid w:val="69B56F7A"/>
    <w:rsid w:val="6BF552B9"/>
    <w:rsid w:val="6C891725"/>
    <w:rsid w:val="6CCA7D73"/>
    <w:rsid w:val="6DB1683D"/>
    <w:rsid w:val="6E566E9A"/>
    <w:rsid w:val="6EAE1A49"/>
    <w:rsid w:val="6F4B6364"/>
    <w:rsid w:val="719F6C1D"/>
    <w:rsid w:val="71E81DDA"/>
    <w:rsid w:val="72F02971"/>
    <w:rsid w:val="7A23637B"/>
    <w:rsid w:val="7A2F7F18"/>
    <w:rsid w:val="7A6C6F13"/>
    <w:rsid w:val="7B784071"/>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636</Words>
  <Characters>686</Characters>
  <Lines>41</Lines>
  <Paragraphs>11</Paragraphs>
  <TotalTime>38</TotalTime>
  <ScaleCrop>false</ScaleCrop>
  <LinksUpToDate>false</LinksUpToDate>
  <CharactersWithSpaces>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2025-08-12T03:11:00Z</dcterms:created>
  <dc:creator>天康药房（吴）</dc:creator>
  <cp:lastModifiedBy>Administrator</cp:lastModifiedBy>
  <dcterms:modified xsi:type="dcterms:W3CDTF">2025-08-22T00:11:34Z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9FBE1D2B91D54F4AA347D3DFB992D084_13</vt:lpwstr>
  </property>
  <property fmtid="{D5CDD505-2E9C-101B-9397-08002B2CF9AE}" pid="4" name="KSOTemplateDocerSaveRecord">
    <vt:lpwstr>eyJoZGlkIjoiYmMyNTJhM2Q5MDE1NTcwNWJkMDU4MWIwNDQ1MTMyNzUifQ==</vt:lpwstr>
  </property>
</Properties>
</file>